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9B" w:rsidRPr="00FE0A4D" w:rsidRDefault="00CD1E9B" w:rsidP="00CD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>Приложение к приказу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CD1E9B" w:rsidRPr="00FE0A4D" w:rsidRDefault="00CD1E9B" w:rsidP="00CD1E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4D">
        <w:rPr>
          <w:rFonts w:ascii="Times New Roman" w:hAnsi="Times New Roman" w:cs="Times New Roman"/>
          <w:sz w:val="20"/>
          <w:szCs w:val="20"/>
        </w:rPr>
        <w:t>от «_</w:t>
      </w:r>
      <w:r w:rsidRPr="00002DC1">
        <w:rPr>
          <w:rFonts w:ascii="Times New Roman" w:hAnsi="Times New Roman" w:cs="Times New Roman"/>
          <w:sz w:val="20"/>
          <w:szCs w:val="20"/>
          <w:u w:val="single"/>
        </w:rPr>
        <w:t>19</w:t>
      </w:r>
      <w:r w:rsidRPr="00FE0A4D">
        <w:rPr>
          <w:rFonts w:ascii="Times New Roman" w:hAnsi="Times New Roman" w:cs="Times New Roman"/>
          <w:sz w:val="20"/>
          <w:szCs w:val="20"/>
        </w:rPr>
        <w:t>_» марта 2019 г. № _</w:t>
      </w:r>
      <w:r w:rsidRPr="00002DC1">
        <w:rPr>
          <w:rFonts w:ascii="Times New Roman" w:hAnsi="Times New Roman" w:cs="Times New Roman"/>
          <w:sz w:val="20"/>
          <w:szCs w:val="20"/>
          <w:u w:val="single"/>
        </w:rPr>
        <w:t>3-о</w:t>
      </w:r>
      <w:r w:rsidRPr="00FE0A4D">
        <w:rPr>
          <w:rFonts w:ascii="Times New Roman" w:hAnsi="Times New Roman" w:cs="Times New Roman"/>
          <w:sz w:val="20"/>
          <w:szCs w:val="20"/>
        </w:rPr>
        <w:t>_</w:t>
      </w:r>
    </w:p>
    <w:p w:rsidR="007D17B0" w:rsidRPr="000D137F" w:rsidRDefault="007D17B0" w:rsidP="000D137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014E" w:rsidRPr="000D137F" w:rsidRDefault="00DD014E" w:rsidP="000D137F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0D137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ПЛАН</w:t>
      </w:r>
    </w:p>
    <w:p w:rsidR="004143D5" w:rsidRPr="000D137F" w:rsidRDefault="004143D5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7F">
        <w:rPr>
          <w:rFonts w:ascii="Times New Roman" w:hAnsi="Times New Roman" w:cs="Times New Roman"/>
          <w:sz w:val="24"/>
          <w:szCs w:val="24"/>
        </w:rPr>
        <w:t xml:space="preserve">мероприятий («дорожная карта») </w:t>
      </w:r>
      <w:r w:rsidR="00FD3252" w:rsidRPr="000D137F">
        <w:rPr>
          <w:rFonts w:ascii="Times New Roman" w:hAnsi="Times New Roman" w:cs="Times New Roman"/>
          <w:sz w:val="24"/>
          <w:szCs w:val="24"/>
        </w:rPr>
        <w:t>Ресурсного центра</w:t>
      </w:r>
    </w:p>
    <w:p w:rsidR="004A23D0" w:rsidRDefault="00171018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7F">
        <w:rPr>
          <w:rFonts w:ascii="Times New Roman" w:hAnsi="Times New Roman" w:cs="Times New Roman"/>
          <w:sz w:val="24"/>
          <w:szCs w:val="24"/>
        </w:rPr>
        <w:t xml:space="preserve"> по </w:t>
      </w:r>
      <w:r w:rsidR="004A23D0">
        <w:rPr>
          <w:rFonts w:ascii="Times New Roman" w:hAnsi="Times New Roman" w:cs="Times New Roman"/>
          <w:sz w:val="24"/>
          <w:szCs w:val="24"/>
        </w:rPr>
        <w:t xml:space="preserve">координации государственных учреждений, подведомственных </w:t>
      </w:r>
      <w:proofErr w:type="spellStart"/>
      <w:r w:rsidR="004A23D0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="004A23D0">
        <w:rPr>
          <w:rFonts w:ascii="Times New Roman" w:hAnsi="Times New Roman" w:cs="Times New Roman"/>
          <w:sz w:val="24"/>
          <w:szCs w:val="24"/>
        </w:rPr>
        <w:t xml:space="preserve"> Югры, </w:t>
      </w:r>
    </w:p>
    <w:p w:rsidR="004A23D0" w:rsidRDefault="004A23D0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негосударственных поставщиков социальных услуг, состоящих в Реестре поставщиков социальных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автономного округа, по социальной адаптации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без определенного места жительства, лиц, освободившихся из мест лишения свободы, </w:t>
      </w:r>
    </w:p>
    <w:p w:rsidR="009C2832" w:rsidRDefault="009C2832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на базе бюджетного учреждения Ханты-Мансийского автономного округа – Югры  </w:t>
      </w:r>
      <w:r w:rsidRPr="004A23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A23D0" w:rsidRPr="004A23D0">
        <w:rPr>
          <w:rFonts w:ascii="Times New Roman" w:hAnsi="Times New Roman" w:cs="Times New Roman"/>
          <w:color w:val="000000"/>
          <w:sz w:val="24"/>
          <w:szCs w:val="24"/>
        </w:rPr>
        <w:t>Сургутский районный центр социальной адаптации для лиц без определенного места жительства</w:t>
      </w:r>
      <w:r w:rsidRPr="004A23D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171018" w:rsidRPr="000D137F" w:rsidRDefault="00171018" w:rsidP="000D13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137F">
        <w:rPr>
          <w:rFonts w:ascii="Times New Roman" w:hAnsi="Times New Roman" w:cs="Times New Roman"/>
          <w:sz w:val="24"/>
          <w:szCs w:val="24"/>
        </w:rPr>
        <w:t>на 2019 год</w:t>
      </w:r>
    </w:p>
    <w:p w:rsidR="00171018" w:rsidRPr="000D137F" w:rsidRDefault="00171018" w:rsidP="000D13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50"/>
        <w:gridCol w:w="1842"/>
        <w:gridCol w:w="2410"/>
        <w:gridCol w:w="5387"/>
      </w:tblGrid>
      <w:tr w:rsidR="009D2745" w:rsidRPr="000D137F" w:rsidTr="00B2515B">
        <w:trPr>
          <w:trHeight w:val="603"/>
        </w:trPr>
        <w:tc>
          <w:tcPr>
            <w:tcW w:w="674" w:type="dxa"/>
          </w:tcPr>
          <w:p w:rsidR="009D2745" w:rsidRPr="000D137F" w:rsidRDefault="009D2745" w:rsidP="000D137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0" w:type="dxa"/>
          </w:tcPr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</w:tcPr>
          <w:p w:rsidR="009D2745" w:rsidRPr="000D137F" w:rsidRDefault="009D2745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/ исполнители</w:t>
            </w:r>
          </w:p>
        </w:tc>
        <w:tc>
          <w:tcPr>
            <w:tcW w:w="5387" w:type="dxa"/>
          </w:tcPr>
          <w:p w:rsidR="009D2745" w:rsidRPr="000D137F" w:rsidRDefault="005C63B0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="009D2745"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63B0" w:rsidRPr="000D137F" w:rsidTr="00903D03">
        <w:trPr>
          <w:trHeight w:val="157"/>
        </w:trPr>
        <w:tc>
          <w:tcPr>
            <w:tcW w:w="15163" w:type="dxa"/>
            <w:gridSpan w:val="5"/>
          </w:tcPr>
          <w:p w:rsidR="005C63B0" w:rsidRPr="000D137F" w:rsidRDefault="007422C0" w:rsidP="007422C0">
            <w:pPr>
              <w:pStyle w:val="a3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B5578" w:rsidRPr="000D13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сопровождение</w:t>
            </w:r>
          </w:p>
        </w:tc>
      </w:tr>
      <w:tr w:rsidR="00487D5B" w:rsidRPr="000D137F" w:rsidTr="00B2515B">
        <w:trPr>
          <w:trHeight w:val="870"/>
        </w:trPr>
        <w:tc>
          <w:tcPr>
            <w:tcW w:w="674" w:type="dxa"/>
          </w:tcPr>
          <w:p w:rsidR="00487D5B" w:rsidRPr="000D137F" w:rsidRDefault="00487D5B" w:rsidP="000D137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487D5B" w:rsidRPr="000D137F" w:rsidRDefault="00487D5B" w:rsidP="007422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Разработка положения </w:t>
            </w:r>
            <w:r w:rsidR="007422C0">
              <w:rPr>
                <w:rStyle w:val="FontStyle16"/>
                <w:sz w:val="24"/>
                <w:szCs w:val="24"/>
              </w:rPr>
              <w:t>п</w:t>
            </w:r>
            <w:r w:rsidRPr="000D137F">
              <w:rPr>
                <w:rStyle w:val="FontStyle16"/>
                <w:sz w:val="24"/>
                <w:szCs w:val="24"/>
              </w:rPr>
              <w:t>о</w:t>
            </w:r>
            <w:r w:rsidR="007422C0">
              <w:rPr>
                <w:rStyle w:val="FontStyle16"/>
                <w:sz w:val="24"/>
                <w:szCs w:val="24"/>
              </w:rPr>
              <w:t xml:space="preserve"> направлению</w:t>
            </w:r>
            <w:r w:rsidRPr="000D137F">
              <w:rPr>
                <w:rStyle w:val="FontStyle16"/>
                <w:sz w:val="24"/>
                <w:szCs w:val="24"/>
              </w:rPr>
              <w:t xml:space="preserve"> </w:t>
            </w:r>
            <w:r w:rsidR="007422C0">
              <w:rPr>
                <w:rStyle w:val="FontStyle16"/>
                <w:sz w:val="24"/>
                <w:szCs w:val="24"/>
              </w:rPr>
              <w:t xml:space="preserve">деятельности </w:t>
            </w:r>
            <w:r w:rsidRPr="000D137F">
              <w:rPr>
                <w:rStyle w:val="FontStyle16"/>
                <w:sz w:val="24"/>
                <w:szCs w:val="24"/>
              </w:rPr>
              <w:t>Ресурсно</w:t>
            </w:r>
            <w:r w:rsidR="007422C0">
              <w:rPr>
                <w:rStyle w:val="FontStyle16"/>
                <w:sz w:val="24"/>
                <w:szCs w:val="24"/>
              </w:rPr>
              <w:t>го</w:t>
            </w:r>
            <w:r w:rsidRPr="000D137F">
              <w:rPr>
                <w:rStyle w:val="FontStyle16"/>
                <w:sz w:val="24"/>
                <w:szCs w:val="24"/>
              </w:rPr>
              <w:t xml:space="preserve"> центр</w:t>
            </w:r>
            <w:r w:rsidR="007422C0">
              <w:rPr>
                <w:rStyle w:val="FontStyle16"/>
                <w:sz w:val="24"/>
                <w:szCs w:val="24"/>
              </w:rPr>
              <w:t xml:space="preserve">а </w:t>
            </w:r>
            <w:r w:rsidR="004B3F32"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</w:t>
            </w:r>
            <w:r w:rsidR="004B3F32" w:rsidRPr="000D137F">
              <w:rPr>
                <w:rStyle w:val="FontStyle16"/>
                <w:sz w:val="24"/>
                <w:szCs w:val="24"/>
              </w:rPr>
              <w:t xml:space="preserve">типового положения </w:t>
            </w:r>
            <w:r w:rsidRPr="000D137F">
              <w:rPr>
                <w:rStyle w:val="FontStyle16"/>
                <w:sz w:val="24"/>
                <w:szCs w:val="24"/>
              </w:rPr>
              <w:t>по координации деятельности государственных учреждений, негосударственных поставщиков</w:t>
            </w:r>
            <w:r w:rsidR="004B3F32" w:rsidRPr="000D137F">
              <w:rPr>
                <w:rStyle w:val="FontStyle16"/>
                <w:sz w:val="24"/>
                <w:szCs w:val="24"/>
              </w:rPr>
              <w:t>)</w:t>
            </w:r>
            <w:r w:rsidRPr="000D137F"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487D5B" w:rsidRPr="000D137F" w:rsidRDefault="00487D5B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4A2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487D5B" w:rsidRPr="000D137F" w:rsidRDefault="00487D5B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87D5B" w:rsidRPr="000D137F" w:rsidRDefault="007422C0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5387" w:type="dxa"/>
            <w:vMerge w:val="restart"/>
          </w:tcPr>
          <w:p w:rsidR="00777BD0" w:rsidRPr="007422C0" w:rsidRDefault="00B628EF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77BD0"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7BD0"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2C0"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утверждении: </w:t>
            </w:r>
          </w:p>
          <w:p w:rsidR="007422C0" w:rsidRPr="007422C0" w:rsidRDefault="00487D5B" w:rsidP="007422C0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74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422C0">
              <w:rPr>
                <w:rStyle w:val="FontStyle16"/>
                <w:sz w:val="24"/>
                <w:szCs w:val="24"/>
              </w:rPr>
              <w:t>положени</w:t>
            </w:r>
            <w:r w:rsidR="00B628EF" w:rsidRPr="007422C0">
              <w:rPr>
                <w:rStyle w:val="FontStyle16"/>
                <w:sz w:val="24"/>
                <w:szCs w:val="24"/>
              </w:rPr>
              <w:t>я</w:t>
            </w:r>
            <w:r w:rsidRPr="007422C0">
              <w:rPr>
                <w:rStyle w:val="FontStyle16"/>
                <w:sz w:val="24"/>
                <w:szCs w:val="24"/>
              </w:rPr>
              <w:t xml:space="preserve"> </w:t>
            </w:r>
            <w:r w:rsidR="007422C0" w:rsidRPr="007422C0">
              <w:rPr>
                <w:rFonts w:ascii="Times New Roman" w:hAnsi="Times New Roman" w:cs="Times New Roman"/>
                <w:sz w:val="24"/>
                <w:szCs w:val="24"/>
              </w:rPr>
              <w:t>по направлению деятельности Ресурсного центра</w:t>
            </w:r>
            <w:r w:rsidR="00B628EF" w:rsidRPr="007422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22C0">
              <w:rPr>
                <w:rStyle w:val="FontStyle16"/>
                <w:sz w:val="24"/>
                <w:szCs w:val="24"/>
              </w:rPr>
              <w:t xml:space="preserve"> </w:t>
            </w:r>
          </w:p>
          <w:p w:rsidR="00487D5B" w:rsidRPr="007422C0" w:rsidRDefault="00487D5B" w:rsidP="007422C0">
            <w:pPr>
              <w:spacing w:after="0"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7422C0">
              <w:rPr>
                <w:rStyle w:val="FontStyle16"/>
                <w:sz w:val="24"/>
                <w:szCs w:val="24"/>
              </w:rPr>
              <w:t xml:space="preserve">- </w:t>
            </w:r>
            <w:r w:rsidR="00B628EF" w:rsidRPr="007422C0">
              <w:rPr>
                <w:rStyle w:val="FontStyle16"/>
                <w:sz w:val="24"/>
                <w:szCs w:val="24"/>
              </w:rPr>
              <w:t>алгоритма</w:t>
            </w:r>
            <w:r w:rsidRPr="007422C0">
              <w:rPr>
                <w:rStyle w:val="FontStyle16"/>
                <w:sz w:val="24"/>
                <w:szCs w:val="24"/>
              </w:rPr>
              <w:t xml:space="preserve"> взаимодействия </w:t>
            </w:r>
            <w:r w:rsidR="00B628EF" w:rsidRPr="007422C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</w:t>
            </w:r>
            <w:r w:rsidR="007422C0" w:rsidRPr="007422C0">
              <w:rPr>
                <w:rFonts w:ascii="Times New Roman" w:hAnsi="Times New Roman" w:cs="Times New Roman"/>
                <w:sz w:val="24"/>
                <w:szCs w:val="24"/>
              </w:rPr>
              <w:t>с государственными учреждениями, негосударственными поставщиками</w:t>
            </w:r>
            <w:r w:rsidRPr="007422C0">
              <w:rPr>
                <w:rStyle w:val="FontStyle16"/>
                <w:sz w:val="24"/>
                <w:szCs w:val="24"/>
              </w:rPr>
              <w:t>;</w:t>
            </w:r>
          </w:p>
          <w:p w:rsidR="00487D5B" w:rsidRPr="000D137F" w:rsidRDefault="00487D5B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2C0">
              <w:rPr>
                <w:rStyle w:val="FontStyle16"/>
                <w:b/>
                <w:sz w:val="24"/>
                <w:szCs w:val="24"/>
              </w:rPr>
              <w:t>-</w:t>
            </w:r>
            <w:r w:rsidRPr="007422C0">
              <w:rPr>
                <w:rStyle w:val="FontStyle16"/>
                <w:sz w:val="24"/>
                <w:szCs w:val="24"/>
              </w:rPr>
              <w:t xml:space="preserve"> </w:t>
            </w:r>
            <w:r w:rsidR="00B628EF" w:rsidRPr="007422C0">
              <w:rPr>
                <w:rStyle w:val="FontStyle16"/>
                <w:sz w:val="24"/>
                <w:szCs w:val="24"/>
              </w:rPr>
              <w:t xml:space="preserve">форм отчетности </w:t>
            </w:r>
            <w:r w:rsidR="007422C0" w:rsidRPr="007422C0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B628EF" w:rsidRPr="007422C0">
              <w:rPr>
                <w:rStyle w:val="FontStyle16"/>
                <w:sz w:val="24"/>
                <w:szCs w:val="24"/>
              </w:rPr>
              <w:t xml:space="preserve"> деятельности </w:t>
            </w:r>
            <w:r w:rsidR="00B628EF" w:rsidRPr="007422C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</w:t>
            </w:r>
          </w:p>
        </w:tc>
      </w:tr>
      <w:tr w:rsidR="007422C0" w:rsidRPr="000D137F" w:rsidTr="007422C0">
        <w:trPr>
          <w:trHeight w:val="557"/>
        </w:trPr>
        <w:tc>
          <w:tcPr>
            <w:tcW w:w="674" w:type="dxa"/>
          </w:tcPr>
          <w:p w:rsidR="007422C0" w:rsidRPr="000D137F" w:rsidRDefault="007422C0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7422C0" w:rsidRPr="000D137F" w:rsidRDefault="007422C0" w:rsidP="007422C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Разработка алгоритма взаимодействия </w:t>
            </w:r>
            <w:r>
              <w:rPr>
                <w:rStyle w:val="FontStyle16"/>
                <w:sz w:val="24"/>
                <w:szCs w:val="24"/>
              </w:rPr>
              <w:t xml:space="preserve">по направлению деятельности </w:t>
            </w: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центра (на основе </w:t>
            </w:r>
            <w:r w:rsidRPr="000D137F">
              <w:rPr>
                <w:rStyle w:val="FontStyle16"/>
                <w:sz w:val="24"/>
                <w:szCs w:val="24"/>
              </w:rPr>
              <w:t xml:space="preserve">типовой схемы взаимодействия ресурсных центров с государственными учреждениями, негосударственными поставщиками) </w:t>
            </w:r>
          </w:p>
        </w:tc>
        <w:tc>
          <w:tcPr>
            <w:tcW w:w="1842" w:type="dxa"/>
            <w:vMerge/>
          </w:tcPr>
          <w:p w:rsidR="007422C0" w:rsidRPr="000D137F" w:rsidRDefault="007422C0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2C0" w:rsidRDefault="007422C0" w:rsidP="007422C0">
            <w:pPr>
              <w:spacing w:after="0" w:line="240" w:lineRule="auto"/>
              <w:jc w:val="center"/>
            </w:pPr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  <w:vMerge/>
          </w:tcPr>
          <w:p w:rsidR="007422C0" w:rsidRPr="000D137F" w:rsidRDefault="007422C0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2C0" w:rsidRPr="000D137F" w:rsidTr="007422C0">
        <w:trPr>
          <w:trHeight w:val="1405"/>
        </w:trPr>
        <w:tc>
          <w:tcPr>
            <w:tcW w:w="674" w:type="dxa"/>
          </w:tcPr>
          <w:p w:rsidR="007422C0" w:rsidRPr="000D137F" w:rsidRDefault="007422C0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7422C0" w:rsidRPr="000D137F" w:rsidRDefault="007422C0" w:rsidP="007422C0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Разработка форм отчетности </w:t>
            </w:r>
            <w:r>
              <w:rPr>
                <w:rStyle w:val="FontStyle16"/>
                <w:sz w:val="24"/>
                <w:szCs w:val="24"/>
              </w:rPr>
              <w:t>п</w:t>
            </w:r>
            <w:r w:rsidRPr="000D137F">
              <w:rPr>
                <w:rStyle w:val="FontStyle16"/>
                <w:sz w:val="24"/>
                <w:szCs w:val="24"/>
              </w:rPr>
              <w:t>о</w:t>
            </w:r>
            <w:r>
              <w:rPr>
                <w:rStyle w:val="FontStyle16"/>
                <w:sz w:val="24"/>
                <w:szCs w:val="24"/>
              </w:rPr>
              <w:t xml:space="preserve"> направлению</w:t>
            </w:r>
            <w:r w:rsidRPr="000D137F">
              <w:rPr>
                <w:rStyle w:val="FontStyle16"/>
                <w:sz w:val="24"/>
                <w:szCs w:val="24"/>
              </w:rPr>
              <w:t xml:space="preserve"> деятельности </w:t>
            </w:r>
            <w:r w:rsidRPr="000D137F">
              <w:t xml:space="preserve">Ресурсного центра </w:t>
            </w:r>
          </w:p>
        </w:tc>
        <w:tc>
          <w:tcPr>
            <w:tcW w:w="1842" w:type="dxa"/>
            <w:vMerge/>
          </w:tcPr>
          <w:p w:rsidR="007422C0" w:rsidRPr="000D137F" w:rsidRDefault="007422C0" w:rsidP="00742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22C0" w:rsidRDefault="007422C0" w:rsidP="007422C0">
            <w:pPr>
              <w:spacing w:after="0" w:line="240" w:lineRule="auto"/>
              <w:jc w:val="center"/>
            </w:pPr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856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  <w:vMerge/>
          </w:tcPr>
          <w:p w:rsidR="007422C0" w:rsidRPr="000D137F" w:rsidRDefault="007422C0" w:rsidP="00742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66B" w:rsidRPr="000D137F" w:rsidTr="00903D03">
        <w:trPr>
          <w:trHeight w:val="294"/>
        </w:trPr>
        <w:tc>
          <w:tcPr>
            <w:tcW w:w="15163" w:type="dxa"/>
            <w:gridSpan w:val="5"/>
          </w:tcPr>
          <w:p w:rsidR="0058266B" w:rsidRPr="000D137F" w:rsidRDefault="0058266B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Информационно-методическое обеспечение</w:t>
            </w:r>
          </w:p>
        </w:tc>
      </w:tr>
      <w:tr w:rsidR="0058266B" w:rsidRPr="000D137F" w:rsidTr="00B2515B">
        <w:trPr>
          <w:trHeight w:val="294"/>
        </w:trPr>
        <w:tc>
          <w:tcPr>
            <w:tcW w:w="674" w:type="dxa"/>
          </w:tcPr>
          <w:p w:rsidR="0058266B" w:rsidRPr="000D137F" w:rsidRDefault="0058266B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58266B" w:rsidRPr="003768CB" w:rsidRDefault="00846EB8" w:rsidP="00F57A15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3768CB">
              <w:rPr>
                <w:rStyle w:val="FontStyle16"/>
                <w:sz w:val="24"/>
                <w:szCs w:val="24"/>
              </w:rPr>
              <w:t>О</w:t>
            </w:r>
            <w:r w:rsidR="002B41D8" w:rsidRPr="003768CB">
              <w:rPr>
                <w:rStyle w:val="FontStyle16"/>
                <w:sz w:val="24"/>
                <w:szCs w:val="24"/>
              </w:rPr>
              <w:t>беспечени</w:t>
            </w:r>
            <w:r w:rsidRPr="003768CB">
              <w:rPr>
                <w:rStyle w:val="FontStyle16"/>
                <w:sz w:val="24"/>
                <w:szCs w:val="24"/>
              </w:rPr>
              <w:t>е</w:t>
            </w:r>
            <w:r w:rsidR="002B41D8" w:rsidRPr="003768CB">
              <w:rPr>
                <w:rStyle w:val="FontStyle16"/>
                <w:sz w:val="24"/>
                <w:szCs w:val="24"/>
              </w:rPr>
              <w:t xml:space="preserve"> доступа граждан к информации </w:t>
            </w:r>
            <w:r w:rsidR="00F57A15" w:rsidRPr="003768CB">
              <w:rPr>
                <w:rStyle w:val="FontStyle16"/>
                <w:sz w:val="24"/>
                <w:szCs w:val="24"/>
              </w:rPr>
              <w:t>по направлению деятельности Ресурсного центра</w:t>
            </w:r>
          </w:p>
        </w:tc>
        <w:tc>
          <w:tcPr>
            <w:tcW w:w="1842" w:type="dxa"/>
          </w:tcPr>
          <w:p w:rsidR="00F57A15" w:rsidRPr="003768CB" w:rsidRDefault="00F57A15" w:rsidP="00F5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58266B" w:rsidRPr="003768CB" w:rsidRDefault="00F57A15" w:rsidP="00F5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58266B" w:rsidRPr="003768CB" w:rsidRDefault="00F57A15" w:rsidP="00F57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Каримов Э.И.</w:t>
            </w:r>
          </w:p>
        </w:tc>
        <w:tc>
          <w:tcPr>
            <w:tcW w:w="5387" w:type="dxa"/>
          </w:tcPr>
          <w:p w:rsidR="002B41D8" w:rsidRPr="003768CB" w:rsidRDefault="002B41D8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вкладки «</w:t>
            </w:r>
            <w:r w:rsidR="00F57A15"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центр</w:t>
            </w: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 сайте БУ «</w:t>
            </w:r>
            <w:r w:rsidR="00F57A15"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376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  <w:p w:rsidR="0058266B" w:rsidRPr="003768CB" w:rsidRDefault="0058266B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37F" w:rsidRPr="000D137F" w:rsidTr="00B2515B">
        <w:trPr>
          <w:trHeight w:val="29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C612DC" w:rsidRDefault="000D137F" w:rsidP="00C612DC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C612DC">
              <w:rPr>
                <w:rStyle w:val="FontStyle16"/>
                <w:sz w:val="24"/>
                <w:szCs w:val="24"/>
              </w:rPr>
              <w:t>Разработка методических материалов, брошюр, буклетов на тему: «</w:t>
            </w:r>
            <w:r w:rsidR="00C612DC" w:rsidRPr="00C612DC">
              <w:rPr>
                <w:color w:val="000000"/>
              </w:rPr>
              <w:t xml:space="preserve">Социальная адаптация и </w:t>
            </w:r>
            <w:proofErr w:type="spellStart"/>
            <w:r w:rsidR="00C612DC" w:rsidRPr="00C612DC">
              <w:rPr>
                <w:color w:val="000000"/>
              </w:rPr>
              <w:t>ресоциализация</w:t>
            </w:r>
            <w:proofErr w:type="spellEnd"/>
            <w:r w:rsidR="00C612DC" w:rsidRPr="00C612DC">
              <w:rPr>
                <w:color w:val="000000"/>
              </w:rPr>
              <w:t xml:space="preserve"> лиц без определенного места жительства, лиц, освободившихся из мест лишения свободы</w:t>
            </w:r>
            <w:r w:rsidRPr="00C612DC">
              <w:rPr>
                <w:color w:val="000000"/>
              </w:rPr>
              <w:t>»</w:t>
            </w:r>
          </w:p>
        </w:tc>
        <w:tc>
          <w:tcPr>
            <w:tcW w:w="1842" w:type="dxa"/>
          </w:tcPr>
          <w:p w:rsidR="000D137F" w:rsidRPr="00C612DC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0D137F" w:rsidRPr="00C612DC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года</w:t>
            </w:r>
          </w:p>
        </w:tc>
        <w:tc>
          <w:tcPr>
            <w:tcW w:w="2410" w:type="dxa"/>
          </w:tcPr>
          <w:p w:rsidR="000D137F" w:rsidRPr="00C612DC" w:rsidRDefault="00C612DC" w:rsidP="00C6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«Сургутский районный центр социальной адаптации», Прокошева Н.М.</w:t>
            </w:r>
          </w:p>
        </w:tc>
        <w:tc>
          <w:tcPr>
            <w:tcW w:w="5387" w:type="dxa"/>
          </w:tcPr>
          <w:p w:rsidR="000D137F" w:rsidRPr="00C612DC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директора </w:t>
            </w:r>
            <w:r w:rsidR="00C612DC"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«Сургутский районный центр социальной адаптации»</w:t>
            </w: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утверждении методических материалов, брошюр, буклетов.</w:t>
            </w:r>
          </w:p>
          <w:p w:rsidR="000D137F" w:rsidRPr="00C612DC" w:rsidRDefault="000D137F" w:rsidP="00C6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методических продуктов сре</w:t>
            </w:r>
            <w:r w:rsidR="00C612DC"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 поставщиков социальных услуг </w:t>
            </w:r>
            <w:r w:rsidRPr="00C6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1675B8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Pr="001675B8">
              <w:rPr>
                <w:rFonts w:ascii="Times New Roman" w:hAnsi="Times New Roman" w:cs="Times New Roman"/>
                <w:sz w:val="24"/>
                <w:szCs w:val="24"/>
              </w:rPr>
              <w:t>отчетной, итоговой информации о деятельности Ресурсного центра за 2019 год</w:t>
            </w:r>
          </w:p>
        </w:tc>
        <w:tc>
          <w:tcPr>
            <w:tcW w:w="1842" w:type="dxa"/>
          </w:tcPr>
          <w:p w:rsidR="000D137F" w:rsidRPr="001675B8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D137F" w:rsidRPr="001675B8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0D137F" w:rsidRPr="001675B8" w:rsidRDefault="00C612DC" w:rsidP="00C61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1675B8" w:rsidRDefault="000D137F" w:rsidP="00C61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</w:t>
            </w:r>
            <w:r w:rsidR="00C612DC" w:rsidRPr="001675B8">
              <w:rPr>
                <w:rFonts w:ascii="Times New Roman" w:hAnsi="Times New Roman" w:cs="Times New Roman"/>
                <w:sz w:val="24"/>
                <w:szCs w:val="24"/>
              </w:rPr>
              <w:t>Ресурсного центра</w:t>
            </w:r>
          </w:p>
        </w:tc>
      </w:tr>
      <w:tr w:rsidR="000D137F" w:rsidRPr="000D137F" w:rsidTr="001675B8">
        <w:trPr>
          <w:trHeight w:val="27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1675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учреждений</w:t>
            </w:r>
            <w:proofErr w:type="gramEnd"/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675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</w:t>
            </w:r>
            <w:proofErr w:type="spellStart"/>
            <w:r w:rsidR="001675B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1675B8">
              <w:rPr>
                <w:rFonts w:ascii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0D137F" w:rsidRPr="000D137F" w:rsidRDefault="001675B8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0D137F" w:rsidRDefault="000D137F" w:rsidP="00167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данных с целью </w:t>
            </w:r>
            <w:proofErr w:type="gramStart"/>
            <w:r w:rsidRPr="001675B8">
              <w:rPr>
                <w:rFonts w:ascii="Times New Roman" w:hAnsi="Times New Roman" w:cs="Times New Roman"/>
                <w:sz w:val="24"/>
                <w:szCs w:val="24"/>
              </w:rPr>
              <w:t>улучшения процесса принятия решений</w:t>
            </w:r>
            <w:proofErr w:type="gramEnd"/>
            <w:r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675B8"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адаптации и </w:t>
            </w:r>
            <w:proofErr w:type="spellStart"/>
            <w:r w:rsidR="001675B8" w:rsidRPr="001675B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1675B8" w:rsidRPr="001675B8">
              <w:rPr>
                <w:rFonts w:ascii="Times New Roman" w:hAnsi="Times New Roman" w:cs="Times New Roman"/>
                <w:sz w:val="24"/>
                <w:szCs w:val="24"/>
              </w:rPr>
              <w:t xml:space="preserve"> лиц без определенного места жительства,</w:t>
            </w:r>
            <w:r w:rsidR="001675B8">
              <w:rPr>
                <w:rFonts w:ascii="Times New Roman" w:hAnsi="Times New Roman" w:cs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1675B8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учреждений и 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негосударственных</w:t>
            </w:r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поставщиков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предоставляющих социальные услуги на территории автономного округа</w:t>
            </w:r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социальной адаптации и </w:t>
            </w:r>
            <w:proofErr w:type="spellStart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</w:t>
            </w:r>
            <w:proofErr w:type="spellStart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осовободившихся</w:t>
            </w:r>
            <w:proofErr w:type="spellEnd"/>
            <w:r w:rsidR="00167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0D137F" w:rsidRPr="000D137F" w:rsidRDefault="001675B8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6A0837" w:rsidRDefault="000D137F" w:rsidP="006A08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A0837"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реестра </w:t>
            </w:r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учреждений и негосударственных поставщиков, предоставляющих социальные услуги на территории автономного округа по социальной адаптации и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осовободившихся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</w:t>
            </w: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84598B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0D137F">
              <w:rPr>
                <w:rStyle w:val="FontStyle16"/>
                <w:sz w:val="24"/>
                <w:szCs w:val="24"/>
              </w:rPr>
              <w:t xml:space="preserve">Проведение </w:t>
            </w:r>
            <w:r w:rsidR="003768CB">
              <w:rPr>
                <w:rStyle w:val="FontStyle16"/>
                <w:sz w:val="24"/>
                <w:szCs w:val="24"/>
              </w:rPr>
              <w:t xml:space="preserve">внутренней </w:t>
            </w:r>
            <w:r w:rsidRPr="000D137F">
              <w:rPr>
                <w:rStyle w:val="FontStyle16"/>
                <w:sz w:val="24"/>
                <w:szCs w:val="24"/>
              </w:rPr>
              <w:t xml:space="preserve">экспертной оценки программ, проектов и методик по </w:t>
            </w:r>
            <w:r w:rsidR="0084598B">
              <w:rPr>
                <w:rStyle w:val="FontStyle16"/>
                <w:sz w:val="24"/>
                <w:szCs w:val="24"/>
              </w:rPr>
              <w:t xml:space="preserve">социальной адаптации и </w:t>
            </w:r>
            <w:proofErr w:type="spellStart"/>
            <w:r w:rsidR="0084598B">
              <w:rPr>
                <w:rStyle w:val="FontStyle16"/>
                <w:sz w:val="24"/>
                <w:szCs w:val="24"/>
              </w:rPr>
              <w:t>ресоциализации</w:t>
            </w:r>
            <w:proofErr w:type="spellEnd"/>
            <w:r w:rsidR="0084598B">
              <w:rPr>
                <w:rStyle w:val="FontStyle16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года, </w:t>
            </w:r>
          </w:p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запросам УСО, СО НКО</w:t>
            </w:r>
          </w:p>
        </w:tc>
        <w:tc>
          <w:tcPr>
            <w:tcW w:w="2410" w:type="dxa"/>
          </w:tcPr>
          <w:p w:rsidR="000D137F" w:rsidRDefault="003768CB" w:rsidP="00B7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«Сургутский районный центр социальной адаптации»,</w:t>
            </w:r>
          </w:p>
          <w:p w:rsidR="003768CB" w:rsidRPr="000D137F" w:rsidRDefault="003768CB" w:rsidP="00B7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Л.Р.</w:t>
            </w:r>
          </w:p>
        </w:tc>
        <w:tc>
          <w:tcPr>
            <w:tcW w:w="5387" w:type="dxa"/>
          </w:tcPr>
          <w:p w:rsidR="000D137F" w:rsidRPr="00601E4D" w:rsidRDefault="000D137F" w:rsidP="00B724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лучших практик </w:t>
            </w:r>
            <w:r w:rsidR="00B724AF" w:rsidRPr="00601E4D">
              <w:rPr>
                <w:rStyle w:val="FontStyle16"/>
                <w:sz w:val="24"/>
                <w:szCs w:val="24"/>
              </w:rPr>
              <w:t xml:space="preserve">по социальной адаптации и </w:t>
            </w:r>
            <w:proofErr w:type="spellStart"/>
            <w:r w:rsidR="00B724AF" w:rsidRPr="00601E4D">
              <w:rPr>
                <w:rStyle w:val="FontStyle16"/>
                <w:sz w:val="24"/>
                <w:szCs w:val="24"/>
              </w:rPr>
              <w:t>ресоциализации</w:t>
            </w:r>
            <w:proofErr w:type="spellEnd"/>
            <w:r w:rsidR="00B724AF" w:rsidRPr="00601E4D">
              <w:rPr>
                <w:rStyle w:val="FontStyle16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</w:p>
        </w:tc>
      </w:tr>
      <w:tr w:rsidR="000D137F" w:rsidRPr="000D137F" w:rsidTr="00DF5587">
        <w:trPr>
          <w:trHeight w:val="699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3768CB">
            <w:pPr>
              <w:pStyle w:val="Style6"/>
              <w:widowControl/>
              <w:tabs>
                <w:tab w:val="left" w:pos="1123"/>
              </w:tabs>
              <w:spacing w:line="240" w:lineRule="auto"/>
              <w:ind w:right="10" w:firstLine="0"/>
              <w:rPr>
                <w:rStyle w:val="FontStyle22"/>
                <w:rFonts w:ascii="Times New Roman" w:hAnsi="Times New Roman" w:cs="Times New Roman"/>
              </w:rPr>
            </w:pPr>
            <w:r w:rsidRPr="000D137F">
              <w:rPr>
                <w:rStyle w:val="FontStyle22"/>
                <w:rFonts w:ascii="Times New Roman" w:hAnsi="Times New Roman" w:cs="Times New Roman"/>
              </w:rPr>
              <w:t xml:space="preserve">Информирование </w:t>
            </w:r>
            <w:r w:rsidR="003768CB">
              <w:rPr>
                <w:rStyle w:val="FontStyle22"/>
                <w:rFonts w:ascii="Times New Roman" w:hAnsi="Times New Roman" w:cs="Times New Roman"/>
              </w:rPr>
              <w:t>специалистов УСО,</w:t>
            </w:r>
            <w:r w:rsidRPr="000D137F">
              <w:rPr>
                <w:rStyle w:val="FontStyle22"/>
                <w:rFonts w:ascii="Times New Roman" w:hAnsi="Times New Roman" w:cs="Times New Roman"/>
              </w:rPr>
              <w:t xml:space="preserve"> СОНКО о проводимых мероприятиях по </w:t>
            </w:r>
            <w:r w:rsidR="003768CB">
              <w:rPr>
                <w:rStyle w:val="FontStyle22"/>
                <w:rFonts w:ascii="Times New Roman" w:hAnsi="Times New Roman" w:cs="Times New Roman"/>
              </w:rPr>
              <w:t>направлению деятельности Ресурсного центра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D137F" w:rsidRPr="000D137F" w:rsidRDefault="003768CB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  <w:proofErr w:type="spellStart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Мухамедтинова</w:t>
            </w:r>
            <w:proofErr w:type="spellEnd"/>
            <w:r w:rsidRPr="0016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601E4D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БУ «</w:t>
            </w:r>
            <w:r w:rsidR="003768CB"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01E4D">
              <w:rPr>
                <w:rStyle w:val="FontStyle22"/>
                <w:rFonts w:ascii="Times New Roman" w:hAnsi="Times New Roman" w:cs="Times New Roman"/>
              </w:rPr>
              <w:t xml:space="preserve"> о проводимых мероприятиях по повышению квалификации</w:t>
            </w:r>
            <w:r w:rsidRPr="0060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37F" w:rsidRPr="00601E4D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37F" w:rsidRPr="000D137F" w:rsidTr="00B2515B">
        <w:trPr>
          <w:trHeight w:val="1078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0D137F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сотрудничестве с партнерскими организациями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137F" w:rsidRPr="00483AC9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3AC9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410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r w:rsidR="00B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D137F" w:rsidRPr="000D137F" w:rsidRDefault="00B724A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Фуранов О.В.</w:t>
            </w:r>
          </w:p>
        </w:tc>
        <w:tc>
          <w:tcPr>
            <w:tcW w:w="5387" w:type="dxa"/>
          </w:tcPr>
          <w:p w:rsidR="000D137F" w:rsidRPr="000D137F" w:rsidRDefault="000D137F" w:rsidP="000D13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единого </w:t>
            </w:r>
            <w:r w:rsidR="006A0837"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реабилитационного </w:t>
            </w:r>
            <w:r w:rsidRPr="006A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пространства взаимодействия </w:t>
            </w:r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учреждений и негосударственных поставщиков, предоставляющих социальные услуги на территории автономного округа по социальной адаптации и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</w:t>
            </w:r>
            <w:proofErr w:type="spellStart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>осовободившихся</w:t>
            </w:r>
            <w:proofErr w:type="spellEnd"/>
            <w:r w:rsidR="006A0837" w:rsidRPr="006A08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мест лишения свободы</w:t>
            </w:r>
          </w:p>
        </w:tc>
      </w:tr>
      <w:tr w:rsidR="000D137F" w:rsidRPr="000D137F" w:rsidTr="00903D03">
        <w:trPr>
          <w:trHeight w:val="317"/>
        </w:trPr>
        <w:tc>
          <w:tcPr>
            <w:tcW w:w="15163" w:type="dxa"/>
            <w:gridSpan w:val="5"/>
          </w:tcPr>
          <w:p w:rsidR="000D137F" w:rsidRPr="000D137F" w:rsidRDefault="000D137F" w:rsidP="00B72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Организация и проведение мероприятий </w:t>
            </w:r>
            <w:r w:rsidR="00B724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направлению деятельности Ресурсного центра</w:t>
            </w:r>
            <w:r w:rsidRPr="000D13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37F" w:rsidRPr="000D137F" w:rsidTr="00B2515B">
        <w:trPr>
          <w:trHeight w:val="29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CE6584">
            <w:pPr>
              <w:pStyle w:val="Style5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  <w:r w:rsidRPr="000D137F">
              <w:t>Организация и проведение практикума «</w:t>
            </w:r>
            <w:r w:rsidR="00CE6584">
              <w:t xml:space="preserve">Социальная адаптация и </w:t>
            </w:r>
            <w:proofErr w:type="spellStart"/>
            <w:r w:rsidR="00CE6584">
              <w:t>ресоциализация</w:t>
            </w:r>
            <w:proofErr w:type="spellEnd"/>
            <w:r w:rsidR="00CE6584">
              <w:t xml:space="preserve"> лиц без определенного места жительства, лиц, освободившихся из мест лишения свободы»</w:t>
            </w:r>
          </w:p>
        </w:tc>
        <w:tc>
          <w:tcPr>
            <w:tcW w:w="1842" w:type="dxa"/>
          </w:tcPr>
          <w:p w:rsidR="000D137F" w:rsidRPr="000D137F" w:rsidRDefault="00CE6584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0D137F"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CE6584" w:rsidRPr="00CE6584" w:rsidRDefault="00CE6584" w:rsidP="00CE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</w:p>
          <w:p w:rsidR="000D137F" w:rsidRPr="00CE6584" w:rsidRDefault="00CE6584" w:rsidP="00CE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sz w:val="24"/>
                <w:szCs w:val="24"/>
              </w:rPr>
              <w:t>Овсянникова Л.Р.</w:t>
            </w:r>
          </w:p>
        </w:tc>
        <w:tc>
          <w:tcPr>
            <w:tcW w:w="5387" w:type="dxa"/>
          </w:tcPr>
          <w:p w:rsidR="000D137F" w:rsidRPr="00CE6584" w:rsidRDefault="000D137F" w:rsidP="00CE6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лучших практик </w:t>
            </w:r>
            <w:r w:rsidR="00CE6584"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</w:t>
            </w:r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>лицам без определенного места жительства, лицам, освободившихся из мест лишения свободы</w:t>
            </w:r>
          </w:p>
        </w:tc>
      </w:tr>
      <w:tr w:rsidR="000D137F" w:rsidRPr="000D137F" w:rsidTr="00B2515B">
        <w:trPr>
          <w:trHeight w:val="294"/>
        </w:trPr>
        <w:tc>
          <w:tcPr>
            <w:tcW w:w="674" w:type="dxa"/>
          </w:tcPr>
          <w:p w:rsidR="000D137F" w:rsidRPr="000D137F" w:rsidRDefault="000D137F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0D137F" w:rsidRPr="000D137F" w:rsidRDefault="000D137F" w:rsidP="00076B58">
            <w:pPr>
              <w:pStyle w:val="Default"/>
              <w:jc w:val="both"/>
            </w:pPr>
            <w:r w:rsidRPr="000D137F">
              <w:t xml:space="preserve">Обобщение лучших практик по </w:t>
            </w:r>
            <w:r w:rsidR="00076B58">
              <w:t xml:space="preserve">социальной адаптации и </w:t>
            </w:r>
            <w:proofErr w:type="spellStart"/>
            <w:r w:rsidR="00076B58">
              <w:t>ресоциализации</w:t>
            </w:r>
            <w:proofErr w:type="spellEnd"/>
            <w:r w:rsidR="00076B58">
              <w:t xml:space="preserve"> лиц без определенного места жительства, лиц, освободившихся из мест лишения свободы</w:t>
            </w:r>
          </w:p>
        </w:tc>
        <w:tc>
          <w:tcPr>
            <w:tcW w:w="1842" w:type="dxa"/>
          </w:tcPr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0D137F" w:rsidRPr="000D137F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37F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0D137F" w:rsidRPr="00CE6584" w:rsidRDefault="000D137F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r w:rsidR="00076B58"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районный центр социальной адаптации</w:t>
            </w: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0D137F" w:rsidRPr="00CE6584" w:rsidRDefault="00076B58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584">
              <w:rPr>
                <w:rFonts w:ascii="Times New Roman" w:hAnsi="Times New Roman" w:cs="Times New Roman"/>
                <w:sz w:val="24"/>
                <w:szCs w:val="24"/>
              </w:rPr>
              <w:t>Мухамедтинова</w:t>
            </w:r>
            <w:proofErr w:type="spellEnd"/>
            <w:r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5387" w:type="dxa"/>
          </w:tcPr>
          <w:p w:rsidR="000D137F" w:rsidRPr="00CE6584" w:rsidRDefault="000D137F" w:rsidP="00CE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необходимой инфраструктуры и инструментария </w:t>
            </w:r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адаптации и </w:t>
            </w:r>
            <w:proofErr w:type="spellStart"/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="00CE6584" w:rsidRPr="00CE6584">
              <w:rPr>
                <w:rFonts w:ascii="Times New Roman" w:hAnsi="Times New Roman" w:cs="Times New Roman"/>
                <w:sz w:val="24"/>
                <w:szCs w:val="24"/>
              </w:rPr>
              <w:t xml:space="preserve"> лиц без определенного места жительства, лиц, освободившихся из мест лишения свободы</w:t>
            </w:r>
          </w:p>
        </w:tc>
      </w:tr>
      <w:tr w:rsidR="003768CB" w:rsidRPr="000D137F" w:rsidTr="00B2515B">
        <w:trPr>
          <w:trHeight w:val="294"/>
        </w:trPr>
        <w:tc>
          <w:tcPr>
            <w:tcW w:w="674" w:type="dxa"/>
          </w:tcPr>
          <w:p w:rsidR="003768CB" w:rsidRPr="000D137F" w:rsidRDefault="003768CB" w:rsidP="000D137F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</w:tcPr>
          <w:p w:rsidR="003768CB" w:rsidRPr="000D137F" w:rsidRDefault="00601E4D" w:rsidP="00601E4D">
            <w:pPr>
              <w:pStyle w:val="Default"/>
              <w:jc w:val="both"/>
            </w:pPr>
            <w:r w:rsidRPr="000D137F">
              <w:t>Орг</w:t>
            </w:r>
            <w:r>
              <w:t>анизация и проведение круглого стола</w:t>
            </w:r>
            <w:r w:rsidRPr="000D137F">
              <w:t xml:space="preserve"> «</w:t>
            </w:r>
            <w:r>
              <w:t xml:space="preserve">Социальная адаптация и </w:t>
            </w:r>
            <w:proofErr w:type="spellStart"/>
            <w:r>
              <w:t>ресоциализация</w:t>
            </w:r>
            <w:proofErr w:type="spellEnd"/>
            <w:r>
              <w:t xml:space="preserve"> лиц без определенного места жительства, лиц, освободившихся из мест лишения свободы» с участием </w:t>
            </w:r>
            <w:r>
              <w:rPr>
                <w:rFonts w:eastAsia="Times New Roman"/>
              </w:rPr>
              <w:t xml:space="preserve">государственных учреждений и </w:t>
            </w:r>
            <w:r w:rsidRPr="000D137F">
              <w:rPr>
                <w:rFonts w:eastAsia="Times New Roman"/>
              </w:rPr>
              <w:t>негосударственных</w:t>
            </w:r>
            <w:r>
              <w:rPr>
                <w:rFonts w:eastAsia="Times New Roman"/>
              </w:rPr>
              <w:t xml:space="preserve"> поставщиков</w:t>
            </w:r>
            <w:r w:rsidRPr="000D137F">
              <w:rPr>
                <w:rFonts w:eastAsia="Times New Roman"/>
              </w:rPr>
              <w:t>, предоставляющих социальные услуги</w:t>
            </w:r>
            <w:r w:rsidR="003768CB">
              <w:t xml:space="preserve">                                                                       </w:t>
            </w:r>
          </w:p>
        </w:tc>
        <w:tc>
          <w:tcPr>
            <w:tcW w:w="1842" w:type="dxa"/>
          </w:tcPr>
          <w:p w:rsidR="00601E4D" w:rsidRDefault="00601E4D" w:rsidP="0060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768CB" w:rsidRPr="000D137F" w:rsidRDefault="00601E4D" w:rsidP="000D1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601E4D" w:rsidRPr="00CE6584" w:rsidRDefault="00601E4D" w:rsidP="0060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«Сургутский районный центр социальной адаптации», </w:t>
            </w:r>
          </w:p>
          <w:p w:rsidR="003768CB" w:rsidRPr="00CE6584" w:rsidRDefault="00601E4D" w:rsidP="00601E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584">
              <w:rPr>
                <w:rFonts w:ascii="Times New Roman" w:hAnsi="Times New Roman" w:cs="Times New Roman"/>
                <w:sz w:val="24"/>
                <w:szCs w:val="24"/>
              </w:rPr>
              <w:t>Овсянникова Л.Р.</w:t>
            </w:r>
          </w:p>
        </w:tc>
        <w:tc>
          <w:tcPr>
            <w:tcW w:w="5387" w:type="dxa"/>
          </w:tcPr>
          <w:p w:rsidR="003768CB" w:rsidRPr="00CE6584" w:rsidRDefault="00601E4D" w:rsidP="00601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эффективного механизма межведомственного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государственными учреждениями и 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поставщиками</w:t>
            </w:r>
            <w:r w:rsidRPr="000D1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социальные услуги</w:t>
            </w:r>
            <w:r>
              <w:t xml:space="preserve">                                                                       </w:t>
            </w:r>
          </w:p>
        </w:tc>
      </w:tr>
    </w:tbl>
    <w:p w:rsidR="007D17B0" w:rsidRPr="000D137F" w:rsidRDefault="007D17B0" w:rsidP="000D137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7D17B0" w:rsidRPr="000D137F" w:rsidSect="001710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83"/>
    <w:multiLevelType w:val="hybridMultilevel"/>
    <w:tmpl w:val="F6ACA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A"/>
    <w:rsid w:val="00014352"/>
    <w:rsid w:val="00020982"/>
    <w:rsid w:val="00061B42"/>
    <w:rsid w:val="000639DB"/>
    <w:rsid w:val="00064B9A"/>
    <w:rsid w:val="00076B58"/>
    <w:rsid w:val="000B24B9"/>
    <w:rsid w:val="000C05B9"/>
    <w:rsid w:val="000D137F"/>
    <w:rsid w:val="000D698F"/>
    <w:rsid w:val="00111712"/>
    <w:rsid w:val="00125C8C"/>
    <w:rsid w:val="00155048"/>
    <w:rsid w:val="001675B8"/>
    <w:rsid w:val="00171018"/>
    <w:rsid w:val="001874D5"/>
    <w:rsid w:val="001A3AB3"/>
    <w:rsid w:val="001B4009"/>
    <w:rsid w:val="002172BF"/>
    <w:rsid w:val="00227E05"/>
    <w:rsid w:val="00246963"/>
    <w:rsid w:val="002665CE"/>
    <w:rsid w:val="0027662A"/>
    <w:rsid w:val="002B27CD"/>
    <w:rsid w:val="002B41D8"/>
    <w:rsid w:val="002E4F76"/>
    <w:rsid w:val="002F32B8"/>
    <w:rsid w:val="002F3F7F"/>
    <w:rsid w:val="00304F33"/>
    <w:rsid w:val="00322C15"/>
    <w:rsid w:val="0033279C"/>
    <w:rsid w:val="00345AA9"/>
    <w:rsid w:val="003679A5"/>
    <w:rsid w:val="003768CB"/>
    <w:rsid w:val="003D5F43"/>
    <w:rsid w:val="003E6C01"/>
    <w:rsid w:val="003F260F"/>
    <w:rsid w:val="004143D5"/>
    <w:rsid w:val="00420A8C"/>
    <w:rsid w:val="004770E7"/>
    <w:rsid w:val="00483AC9"/>
    <w:rsid w:val="00487468"/>
    <w:rsid w:val="00487D5B"/>
    <w:rsid w:val="00492F57"/>
    <w:rsid w:val="004939EE"/>
    <w:rsid w:val="004A23D0"/>
    <w:rsid w:val="004B3F32"/>
    <w:rsid w:val="004E0DB3"/>
    <w:rsid w:val="004E15A5"/>
    <w:rsid w:val="004E6738"/>
    <w:rsid w:val="005767EB"/>
    <w:rsid w:val="0058266B"/>
    <w:rsid w:val="005950DE"/>
    <w:rsid w:val="005C63B0"/>
    <w:rsid w:val="005D0394"/>
    <w:rsid w:val="005E4781"/>
    <w:rsid w:val="005E6061"/>
    <w:rsid w:val="005F2396"/>
    <w:rsid w:val="00601E4D"/>
    <w:rsid w:val="00622C04"/>
    <w:rsid w:val="0065467A"/>
    <w:rsid w:val="00654CAE"/>
    <w:rsid w:val="00675420"/>
    <w:rsid w:val="0067613F"/>
    <w:rsid w:val="00687A27"/>
    <w:rsid w:val="006A0837"/>
    <w:rsid w:val="006A4017"/>
    <w:rsid w:val="006A72B7"/>
    <w:rsid w:val="006C7DEE"/>
    <w:rsid w:val="0071275F"/>
    <w:rsid w:val="007175E6"/>
    <w:rsid w:val="007275A7"/>
    <w:rsid w:val="007422C0"/>
    <w:rsid w:val="00777BD0"/>
    <w:rsid w:val="00791C6E"/>
    <w:rsid w:val="007A3AA7"/>
    <w:rsid w:val="007D17B0"/>
    <w:rsid w:val="00813D52"/>
    <w:rsid w:val="00843871"/>
    <w:rsid w:val="008438DF"/>
    <w:rsid w:val="0084598B"/>
    <w:rsid w:val="00846EB8"/>
    <w:rsid w:val="0087683D"/>
    <w:rsid w:val="008C1FB4"/>
    <w:rsid w:val="00903D03"/>
    <w:rsid w:val="00912D09"/>
    <w:rsid w:val="009C2832"/>
    <w:rsid w:val="009D2745"/>
    <w:rsid w:val="009E23D6"/>
    <w:rsid w:val="00A0704C"/>
    <w:rsid w:val="00A120A9"/>
    <w:rsid w:val="00A21AEE"/>
    <w:rsid w:val="00A42D00"/>
    <w:rsid w:val="00A7243B"/>
    <w:rsid w:val="00A90DDF"/>
    <w:rsid w:val="00A94613"/>
    <w:rsid w:val="00A9699C"/>
    <w:rsid w:val="00AA07E8"/>
    <w:rsid w:val="00AA3960"/>
    <w:rsid w:val="00AA7BCB"/>
    <w:rsid w:val="00AB1E73"/>
    <w:rsid w:val="00AD47CE"/>
    <w:rsid w:val="00B147A3"/>
    <w:rsid w:val="00B2515B"/>
    <w:rsid w:val="00B628EF"/>
    <w:rsid w:val="00B724AF"/>
    <w:rsid w:val="00B876BB"/>
    <w:rsid w:val="00BA4CE0"/>
    <w:rsid w:val="00BB3AF3"/>
    <w:rsid w:val="00BD56A9"/>
    <w:rsid w:val="00BE044E"/>
    <w:rsid w:val="00C16F54"/>
    <w:rsid w:val="00C612DC"/>
    <w:rsid w:val="00C87687"/>
    <w:rsid w:val="00C93655"/>
    <w:rsid w:val="00CA2A88"/>
    <w:rsid w:val="00CC11F7"/>
    <w:rsid w:val="00CD1E9B"/>
    <w:rsid w:val="00CE6584"/>
    <w:rsid w:val="00D2470B"/>
    <w:rsid w:val="00D707E4"/>
    <w:rsid w:val="00D72C46"/>
    <w:rsid w:val="00DA4A2C"/>
    <w:rsid w:val="00DC127D"/>
    <w:rsid w:val="00DD014E"/>
    <w:rsid w:val="00DF5587"/>
    <w:rsid w:val="00E07078"/>
    <w:rsid w:val="00E34D0B"/>
    <w:rsid w:val="00E540B8"/>
    <w:rsid w:val="00EA6B52"/>
    <w:rsid w:val="00ED4BDB"/>
    <w:rsid w:val="00F3162C"/>
    <w:rsid w:val="00F57A15"/>
    <w:rsid w:val="00F74DBD"/>
    <w:rsid w:val="00FA3D85"/>
    <w:rsid w:val="00FB2F59"/>
    <w:rsid w:val="00FB4B41"/>
    <w:rsid w:val="00FB5578"/>
    <w:rsid w:val="00FD3252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D17B0"/>
    <w:rPr>
      <w:rFonts w:ascii="Batang" w:eastAsia="Batang" w:cs="Batang"/>
      <w:color w:val="000000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Batang" w:eastAsia="Batang"/>
      <w:sz w:val="24"/>
      <w:szCs w:val="24"/>
      <w:lang w:eastAsia="ru-RU"/>
    </w:rPr>
  </w:style>
  <w:style w:type="paragraph" w:customStyle="1" w:styleId="1">
    <w:name w:val="Обычный1"/>
    <w:rsid w:val="007D17B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D17B0"/>
    <w:pPr>
      <w:spacing w:after="160" w:line="259" w:lineRule="auto"/>
      <w:ind w:left="720"/>
      <w:contextualSpacing/>
    </w:pPr>
  </w:style>
  <w:style w:type="character" w:customStyle="1" w:styleId="FontStyle23">
    <w:name w:val="Font Style23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B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D17B0"/>
    <w:rPr>
      <w:rFonts w:ascii="Batang" w:eastAsia="Batang" w:cs="Batang"/>
      <w:color w:val="000000"/>
      <w:spacing w:val="-10"/>
      <w:sz w:val="24"/>
      <w:szCs w:val="24"/>
    </w:rPr>
  </w:style>
  <w:style w:type="paragraph" w:customStyle="1" w:styleId="Style6">
    <w:name w:val="Style6"/>
    <w:basedOn w:val="a"/>
    <w:uiPriority w:val="99"/>
    <w:rsid w:val="007D17B0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Batang" w:eastAsia="Batang"/>
      <w:sz w:val="24"/>
      <w:szCs w:val="24"/>
      <w:lang w:eastAsia="ru-RU"/>
    </w:rPr>
  </w:style>
  <w:style w:type="paragraph" w:customStyle="1" w:styleId="1">
    <w:name w:val="Обычный1"/>
    <w:rsid w:val="007D17B0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D17B0"/>
    <w:pPr>
      <w:spacing w:after="160" w:line="259" w:lineRule="auto"/>
      <w:ind w:left="720"/>
      <w:contextualSpacing/>
    </w:pPr>
  </w:style>
  <w:style w:type="character" w:customStyle="1" w:styleId="FontStyle23">
    <w:name w:val="Font Style23"/>
    <w:basedOn w:val="a0"/>
    <w:uiPriority w:val="99"/>
    <w:rsid w:val="007D17B0"/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7B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Елена Романовна</dc:creator>
  <cp:keywords/>
  <dc:description/>
  <cp:lastModifiedBy>Товпик</cp:lastModifiedBy>
  <cp:revision>119</cp:revision>
  <cp:lastPrinted>2019-03-13T10:03:00Z</cp:lastPrinted>
  <dcterms:created xsi:type="dcterms:W3CDTF">2019-02-20T05:22:00Z</dcterms:created>
  <dcterms:modified xsi:type="dcterms:W3CDTF">2019-04-10T10:55:00Z</dcterms:modified>
</cp:coreProperties>
</file>