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15" w:rsidRDefault="0078271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2715" w:rsidRDefault="00782715">
      <w:pPr>
        <w:pStyle w:val="ConsPlusNormal"/>
        <w:outlineLvl w:val="0"/>
      </w:pPr>
    </w:p>
    <w:p w:rsidR="00782715" w:rsidRDefault="0078271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82715" w:rsidRDefault="00782715">
      <w:pPr>
        <w:pStyle w:val="ConsPlusTitle"/>
        <w:jc w:val="center"/>
      </w:pPr>
    </w:p>
    <w:p w:rsidR="00782715" w:rsidRDefault="00782715">
      <w:pPr>
        <w:pStyle w:val="ConsPlusTitle"/>
        <w:jc w:val="center"/>
      </w:pPr>
      <w:r>
        <w:t>ПОСТАНОВЛЕНИЕ</w:t>
      </w:r>
    </w:p>
    <w:p w:rsidR="00782715" w:rsidRDefault="00782715">
      <w:pPr>
        <w:pStyle w:val="ConsPlusTitle"/>
        <w:jc w:val="center"/>
      </w:pPr>
      <w:r>
        <w:t>от 11 июля 2014 г. N 259-п</w:t>
      </w:r>
    </w:p>
    <w:p w:rsidR="00782715" w:rsidRDefault="00782715">
      <w:pPr>
        <w:pStyle w:val="ConsPlusTitle"/>
        <w:jc w:val="center"/>
      </w:pPr>
    </w:p>
    <w:p w:rsidR="00782715" w:rsidRDefault="00782715">
      <w:pPr>
        <w:pStyle w:val="ConsPlusTitle"/>
        <w:jc w:val="center"/>
      </w:pPr>
      <w:r>
        <w:t>ОБ УТВЕРЖДЕНИИ НОМЕНКЛАТУРЫ ОРГАНИЗАЦИЙ (ОТДЕЛЕНИЙ)</w:t>
      </w:r>
    </w:p>
    <w:p w:rsidR="00782715" w:rsidRDefault="00782715">
      <w:pPr>
        <w:pStyle w:val="ConsPlusTitle"/>
        <w:jc w:val="center"/>
      </w:pPr>
      <w:r>
        <w:t>СОЦИАЛЬНОГО ОБСЛУЖИВАНИЯ</w:t>
      </w:r>
    </w:p>
    <w:p w:rsidR="00782715" w:rsidRDefault="00782715">
      <w:pPr>
        <w:pStyle w:val="ConsPlusTitle"/>
        <w:jc w:val="center"/>
      </w:pPr>
      <w:r>
        <w:t>В ХАНТЫ-МАНСИЙСКОМ АВТОНОМНОМ ОКРУГЕ - ЮГРЕ</w:t>
      </w:r>
    </w:p>
    <w:p w:rsidR="00782715" w:rsidRDefault="00782715">
      <w:pPr>
        <w:pStyle w:val="ConsPlusNormal"/>
        <w:jc w:val="center"/>
      </w:pPr>
    </w:p>
    <w:p w:rsidR="00782715" w:rsidRDefault="00782715">
      <w:pPr>
        <w:pStyle w:val="ConsPlusNormal"/>
        <w:jc w:val="center"/>
      </w:pPr>
      <w:r>
        <w:t>Список изменяющих документов</w:t>
      </w:r>
    </w:p>
    <w:p w:rsidR="00782715" w:rsidRDefault="0078271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82715" w:rsidRDefault="00782715">
      <w:pPr>
        <w:pStyle w:val="ConsPlusNormal"/>
        <w:jc w:val="center"/>
      </w:pPr>
      <w:r>
        <w:t>от 24.07.2015 N 234-п)</w:t>
      </w:r>
    </w:p>
    <w:p w:rsidR="00782715" w:rsidRDefault="00782715">
      <w:pPr>
        <w:pStyle w:val="ConsPlusNormal"/>
        <w:jc w:val="center"/>
      </w:pPr>
    </w:p>
    <w:p w:rsidR="00782715" w:rsidRDefault="007827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апреля 2014 года N 258н "Об утверждении примерной номенклатуры организаций социального обслуживания",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</w:t>
      </w:r>
      <w:proofErr w:type="gramEnd"/>
      <w:r>
        <w:t xml:space="preserve"> </w:t>
      </w:r>
      <w:proofErr w:type="gramStart"/>
      <w:r>
        <w:t xml:space="preserve">социального обслуживания граждан в Ханты-Мансийском автономном округе - Югре", во исполнение </w:t>
      </w:r>
      <w:hyperlink r:id="rId10" w:history="1">
        <w:r>
          <w:rPr>
            <w:color w:val="0000FF"/>
          </w:rPr>
          <w:t>пункта 3.20</w:t>
        </w:r>
      </w:hyperlink>
      <w:r>
        <w:t xml:space="preserve"> Плана мероприятий по реализации в Ханты-Мансийском автономном округе - Югре Федерального закона от 28 декабря 2013 года N 442-ФЗ "Об основах социального обслуживания граждан в Российской Федерации", утвержденного распоряжением Правительства Ханты-Мансийского автономного округа - Югры от 21 февраля 2014 года N 83-рп Правительство Ханты-Мансийского автономного округа - Югры постановляет:</w:t>
      </w:r>
      <w:proofErr w:type="gramEnd"/>
    </w:p>
    <w:p w:rsidR="00782715" w:rsidRDefault="00782715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номенклатуру</w:t>
        </w:r>
      </w:hyperlink>
      <w:r>
        <w:t xml:space="preserve"> организаций (отделений) социального обслуживания Ханты-Мансийского автономного округа - Югры согласно приложению.</w:t>
      </w:r>
    </w:p>
    <w:p w:rsidR="00782715" w:rsidRDefault="00782715">
      <w:pPr>
        <w:pStyle w:val="ConsPlusNormal"/>
        <w:ind w:firstLine="540"/>
        <w:jc w:val="both"/>
      </w:pPr>
      <w:r>
        <w:t>2. Признать утратившими силу:</w:t>
      </w:r>
    </w:p>
    <w:p w:rsidR="00782715" w:rsidRDefault="0078271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10 декабря 2004 года N 467-п "О номенклатуре учреждений (отделений) социального обслуживания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782715" w:rsidRDefault="0078271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5 декабря 2006 года N 277-п "О внесении изменений в постановление Правительства автономного округа от 10 декабря 2004 года N 467-п";</w:t>
      </w:r>
    </w:p>
    <w:p w:rsidR="00782715" w:rsidRDefault="0078271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13 июля 2012 года N 256-п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Правительства Ханты-Мансийского автономного округа - Югры";</w:t>
      </w:r>
    </w:p>
    <w:p w:rsidR="00782715" w:rsidRDefault="0078271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28 февраля 2014 года N 72-п "О внесении изменения в приложение к постановлению Правительства Ханты-Мансийского автономного округа - Югры от 10 декабря 2004 года N 467-п "О номенклатуре учреждений (отделений) социального обслуживания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782715" w:rsidRDefault="00782715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782715" w:rsidRDefault="00782715">
      <w:pPr>
        <w:pStyle w:val="ConsPlusNormal"/>
        <w:jc w:val="both"/>
      </w:pPr>
    </w:p>
    <w:p w:rsidR="00782715" w:rsidRDefault="0078271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82715" w:rsidRDefault="00782715">
      <w:pPr>
        <w:pStyle w:val="ConsPlusNormal"/>
        <w:jc w:val="right"/>
      </w:pPr>
      <w:r>
        <w:t>Губернатора Ханты-Мансийского</w:t>
      </w:r>
    </w:p>
    <w:p w:rsidR="00782715" w:rsidRDefault="00782715">
      <w:pPr>
        <w:pStyle w:val="ConsPlusNormal"/>
        <w:jc w:val="right"/>
      </w:pPr>
      <w:r>
        <w:t>автономного округа - Югры</w:t>
      </w:r>
    </w:p>
    <w:p w:rsidR="00782715" w:rsidRDefault="00782715">
      <w:pPr>
        <w:pStyle w:val="ConsPlusNormal"/>
        <w:jc w:val="right"/>
      </w:pPr>
      <w:r>
        <w:t>Г.Ф.БУХТИН</w:t>
      </w:r>
    </w:p>
    <w:p w:rsidR="00782715" w:rsidRDefault="00782715">
      <w:pPr>
        <w:pStyle w:val="ConsPlusNormal"/>
        <w:jc w:val="right"/>
      </w:pPr>
    </w:p>
    <w:p w:rsidR="00782715" w:rsidRDefault="00782715">
      <w:pPr>
        <w:pStyle w:val="ConsPlusNormal"/>
        <w:jc w:val="right"/>
      </w:pPr>
    </w:p>
    <w:p w:rsidR="00782715" w:rsidRDefault="00782715">
      <w:pPr>
        <w:pStyle w:val="ConsPlusNormal"/>
        <w:jc w:val="right"/>
      </w:pPr>
    </w:p>
    <w:p w:rsidR="00782715" w:rsidRDefault="00782715">
      <w:pPr>
        <w:pStyle w:val="ConsPlusNormal"/>
        <w:jc w:val="right"/>
      </w:pPr>
    </w:p>
    <w:p w:rsidR="00782715" w:rsidRDefault="00782715">
      <w:pPr>
        <w:pStyle w:val="ConsPlusNormal"/>
        <w:jc w:val="right"/>
      </w:pPr>
    </w:p>
    <w:p w:rsidR="00782715" w:rsidRDefault="00782715">
      <w:pPr>
        <w:pStyle w:val="ConsPlusNormal"/>
        <w:jc w:val="right"/>
        <w:outlineLvl w:val="0"/>
      </w:pPr>
      <w:r>
        <w:t>Приложение</w:t>
      </w:r>
    </w:p>
    <w:p w:rsidR="00782715" w:rsidRDefault="00782715">
      <w:pPr>
        <w:pStyle w:val="ConsPlusNormal"/>
        <w:jc w:val="right"/>
      </w:pPr>
      <w:r>
        <w:t>к постановлению Правительства</w:t>
      </w:r>
    </w:p>
    <w:p w:rsidR="00782715" w:rsidRDefault="00782715">
      <w:pPr>
        <w:pStyle w:val="ConsPlusNormal"/>
        <w:jc w:val="right"/>
      </w:pPr>
      <w:r>
        <w:t>Ханты-Мансийского</w:t>
      </w:r>
    </w:p>
    <w:p w:rsidR="00782715" w:rsidRDefault="00782715">
      <w:pPr>
        <w:pStyle w:val="ConsPlusNormal"/>
        <w:jc w:val="right"/>
      </w:pPr>
      <w:r>
        <w:t>автономного округа - Югры</w:t>
      </w:r>
    </w:p>
    <w:p w:rsidR="00782715" w:rsidRDefault="00782715">
      <w:pPr>
        <w:pStyle w:val="ConsPlusNormal"/>
        <w:jc w:val="right"/>
      </w:pPr>
      <w:r>
        <w:t>от 11 июля 2014 года N 259-п</w:t>
      </w:r>
    </w:p>
    <w:p w:rsidR="00782715" w:rsidRDefault="00782715">
      <w:pPr>
        <w:pStyle w:val="ConsPlusNormal"/>
        <w:jc w:val="both"/>
      </w:pPr>
    </w:p>
    <w:p w:rsidR="00782715" w:rsidRDefault="00782715">
      <w:pPr>
        <w:pStyle w:val="ConsPlusTitle"/>
        <w:jc w:val="center"/>
      </w:pPr>
      <w:bookmarkStart w:id="0" w:name="P38"/>
      <w:bookmarkEnd w:id="0"/>
      <w:r>
        <w:t>НОМЕНКЛАТУРА</w:t>
      </w:r>
    </w:p>
    <w:p w:rsidR="00782715" w:rsidRDefault="00782715">
      <w:pPr>
        <w:pStyle w:val="ConsPlusTitle"/>
        <w:jc w:val="center"/>
      </w:pPr>
      <w:r>
        <w:t>ОРГАНИЗАЦИЙ (ОТДЕЛЕНИЙ) СОЦИАЛЬНОГО ОБСЛУЖИВАНИЯ</w:t>
      </w:r>
    </w:p>
    <w:p w:rsidR="00782715" w:rsidRDefault="00782715">
      <w:pPr>
        <w:pStyle w:val="ConsPlusTitle"/>
        <w:jc w:val="center"/>
      </w:pPr>
      <w:r>
        <w:t>ХАНТЫ-МАНСИЙСКОГО АВТОНОМНОГО ОКРУГА - ЮГРЫ</w:t>
      </w:r>
    </w:p>
    <w:p w:rsidR="00782715" w:rsidRDefault="00782715">
      <w:pPr>
        <w:pStyle w:val="ConsPlusNormal"/>
        <w:jc w:val="center"/>
      </w:pPr>
    </w:p>
    <w:p w:rsidR="00782715" w:rsidRDefault="00782715">
      <w:pPr>
        <w:pStyle w:val="ConsPlusNormal"/>
        <w:jc w:val="center"/>
      </w:pPr>
      <w:r>
        <w:t>Список изменяющих документов</w:t>
      </w:r>
    </w:p>
    <w:p w:rsidR="00782715" w:rsidRDefault="00782715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82715" w:rsidRDefault="00782715">
      <w:pPr>
        <w:pStyle w:val="ConsPlusNormal"/>
        <w:jc w:val="center"/>
      </w:pPr>
      <w:r>
        <w:t>от 24.07.2015 N 234-п)</w:t>
      </w:r>
    </w:p>
    <w:p w:rsidR="00782715" w:rsidRDefault="00782715">
      <w:pPr>
        <w:pStyle w:val="ConsPlusNormal"/>
        <w:jc w:val="center"/>
      </w:pPr>
    </w:p>
    <w:p w:rsidR="00782715" w:rsidRDefault="00782715">
      <w:pPr>
        <w:pStyle w:val="ConsPlusNormal"/>
        <w:ind w:firstLine="540"/>
        <w:jc w:val="both"/>
      </w:pPr>
      <w:r>
        <w:t xml:space="preserve">1. Организации, осуществляющие стационарное социальное обслуживание </w:t>
      </w:r>
      <w:hyperlink w:anchor="P55" w:history="1">
        <w:r>
          <w:rPr>
            <w:color w:val="0000FF"/>
          </w:rPr>
          <w:t>&lt;*&gt;</w:t>
        </w:r>
      </w:hyperlink>
      <w:r>
        <w:t>:</w:t>
      </w:r>
    </w:p>
    <w:p w:rsidR="00782715" w:rsidRDefault="00782715">
      <w:pPr>
        <w:pStyle w:val="ConsPlusNormal"/>
        <w:ind w:firstLine="540"/>
        <w:jc w:val="both"/>
      </w:pPr>
      <w:r>
        <w:t>дом-интернат (пансионат) для престарелых и инвалидов, в том числе отделение-интернат малой вместимости, отделение милосердия;</w:t>
      </w:r>
    </w:p>
    <w:p w:rsidR="00782715" w:rsidRDefault="00782715">
      <w:pPr>
        <w:pStyle w:val="ConsPlusNormal"/>
        <w:ind w:firstLine="540"/>
        <w:jc w:val="both"/>
      </w:pPr>
      <w:r>
        <w:t>специальный дом-интернат для престарелых и инвалидов;</w:t>
      </w:r>
    </w:p>
    <w:p w:rsidR="00782715" w:rsidRDefault="00782715">
      <w:pPr>
        <w:pStyle w:val="ConsPlusNormal"/>
        <w:ind w:firstLine="540"/>
        <w:jc w:val="both"/>
      </w:pPr>
      <w:r>
        <w:t>психоневрологический интернат;</w:t>
      </w:r>
    </w:p>
    <w:p w:rsidR="00782715" w:rsidRDefault="00782715">
      <w:pPr>
        <w:pStyle w:val="ConsPlusNormal"/>
        <w:ind w:firstLine="540"/>
        <w:jc w:val="both"/>
      </w:pPr>
      <w:r>
        <w:t>детский психоневрологический интернат (отделение);</w:t>
      </w:r>
    </w:p>
    <w:p w:rsidR="00782715" w:rsidRDefault="00782715">
      <w:pPr>
        <w:pStyle w:val="ConsPlusNormal"/>
        <w:ind w:firstLine="540"/>
        <w:jc w:val="both"/>
      </w:pPr>
      <w:r>
        <w:t>детский дом-интернат;</w:t>
      </w:r>
    </w:p>
    <w:p w:rsidR="00782715" w:rsidRDefault="00782715">
      <w:pPr>
        <w:pStyle w:val="ConsPlusNormal"/>
        <w:ind w:firstLine="540"/>
        <w:jc w:val="both"/>
      </w:pPr>
      <w:r>
        <w:t>геронтологический центр;</w:t>
      </w:r>
    </w:p>
    <w:p w:rsidR="00782715" w:rsidRDefault="00782715">
      <w:pPr>
        <w:pStyle w:val="ConsPlusNormal"/>
        <w:ind w:firstLine="540"/>
        <w:jc w:val="both"/>
      </w:pPr>
      <w:r>
        <w:t>геронтопсихиатрический центр (отделение).</w:t>
      </w:r>
    </w:p>
    <w:p w:rsidR="00782715" w:rsidRDefault="00782715">
      <w:pPr>
        <w:pStyle w:val="ConsPlusNormal"/>
        <w:ind w:firstLine="540"/>
        <w:jc w:val="both"/>
      </w:pPr>
      <w:r>
        <w:t>--------------------------------</w:t>
      </w:r>
    </w:p>
    <w:p w:rsidR="00782715" w:rsidRDefault="00782715">
      <w:pPr>
        <w:pStyle w:val="ConsPlusNormal"/>
        <w:ind w:firstLine="540"/>
        <w:jc w:val="both"/>
      </w:pPr>
      <w:bookmarkStart w:id="1" w:name="P55"/>
      <w:bookmarkEnd w:id="1"/>
      <w:r>
        <w:t>&lt;*&gt; В состав организаций,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782715" w:rsidRDefault="00782715">
      <w:pPr>
        <w:pStyle w:val="ConsPlusNormal"/>
        <w:ind w:firstLine="540"/>
        <w:jc w:val="both"/>
      </w:pPr>
    </w:p>
    <w:p w:rsidR="00782715" w:rsidRDefault="00782715">
      <w:pPr>
        <w:pStyle w:val="ConsPlusNormal"/>
        <w:ind w:firstLine="540"/>
        <w:jc w:val="both"/>
      </w:pPr>
      <w:r>
        <w:t xml:space="preserve">2. Организации, осуществляющие полустационарное социальное обслуживание </w:t>
      </w:r>
      <w:hyperlink w:anchor="P78" w:history="1">
        <w:r>
          <w:rPr>
            <w:color w:val="0000FF"/>
          </w:rPr>
          <w:t>&lt;**&gt;</w:t>
        </w:r>
      </w:hyperlink>
      <w:r>
        <w:t>:</w:t>
      </w:r>
    </w:p>
    <w:p w:rsidR="00782715" w:rsidRDefault="00782715">
      <w:pPr>
        <w:pStyle w:val="ConsPlusNormal"/>
        <w:ind w:firstLine="540"/>
        <w:jc w:val="both"/>
      </w:pPr>
      <w:r>
        <w:t>комплексный центр социального обслуживания населения, специальный дом (отделение) для одиноких престарелых, в том числе социальные квартиры для одиноких престарелых;</w:t>
      </w:r>
    </w:p>
    <w:p w:rsidR="00782715" w:rsidRDefault="00782715">
      <w:pPr>
        <w:pStyle w:val="ConsPlusNormal"/>
        <w:ind w:firstLine="540"/>
        <w:jc w:val="both"/>
      </w:pPr>
      <w:r>
        <w:t>социально-реабилитационный центр для несовершеннолетних;</w:t>
      </w:r>
    </w:p>
    <w:p w:rsidR="00782715" w:rsidRDefault="00782715">
      <w:pPr>
        <w:pStyle w:val="ConsPlusNormal"/>
        <w:ind w:firstLine="540"/>
        <w:jc w:val="both"/>
      </w:pPr>
      <w:r>
        <w:t>реабилитационный центр (отделение) для детей и подростков с ограниченными возможностями;</w:t>
      </w:r>
    </w:p>
    <w:p w:rsidR="00782715" w:rsidRDefault="00782715">
      <w:pPr>
        <w:pStyle w:val="ConsPlusNormal"/>
        <w:ind w:firstLine="540"/>
        <w:jc w:val="both"/>
      </w:pPr>
      <w:r>
        <w:t>кризисный центр (отделение) помощи женщинам;</w:t>
      </w:r>
    </w:p>
    <w:p w:rsidR="00782715" w:rsidRDefault="00782715">
      <w:pPr>
        <w:pStyle w:val="ConsPlusNormal"/>
        <w:ind w:firstLine="540"/>
        <w:jc w:val="both"/>
      </w:pPr>
      <w:r>
        <w:t>центр социальной помощи семье и детям;</w:t>
      </w:r>
    </w:p>
    <w:p w:rsidR="00782715" w:rsidRDefault="00782715">
      <w:pPr>
        <w:pStyle w:val="ConsPlusNormal"/>
        <w:ind w:firstLine="540"/>
        <w:jc w:val="both"/>
      </w:pPr>
      <w:r>
        <w:t>центр помощи детям, оставшимся без попечения родителей;</w:t>
      </w:r>
    </w:p>
    <w:p w:rsidR="00782715" w:rsidRDefault="00782715">
      <w:pPr>
        <w:pStyle w:val="ConsPlusNormal"/>
        <w:ind w:firstLine="540"/>
        <w:jc w:val="both"/>
      </w:pPr>
      <w:r>
        <w:t>центр (отделение) психолого-педагогической помощи населению;</w:t>
      </w:r>
    </w:p>
    <w:p w:rsidR="00782715" w:rsidRDefault="00782715">
      <w:pPr>
        <w:pStyle w:val="ConsPlusNormal"/>
        <w:ind w:firstLine="540"/>
        <w:jc w:val="both"/>
      </w:pPr>
      <w:r>
        <w:t>центр социального обслуживания населения;</w:t>
      </w:r>
    </w:p>
    <w:p w:rsidR="00782715" w:rsidRDefault="00782715">
      <w:pPr>
        <w:pStyle w:val="ConsPlusNormal"/>
        <w:ind w:firstLine="540"/>
        <w:jc w:val="both"/>
      </w:pPr>
      <w:r>
        <w:t>центр (отделение) социальной адаптации;</w:t>
      </w:r>
    </w:p>
    <w:p w:rsidR="00782715" w:rsidRDefault="00782715">
      <w:pPr>
        <w:pStyle w:val="ConsPlusNormal"/>
        <w:ind w:firstLine="540"/>
        <w:jc w:val="both"/>
      </w:pPr>
      <w:r>
        <w:t>центр (отделение) социальной адаптации для лиц без определенного места жительства;</w:t>
      </w:r>
    </w:p>
    <w:p w:rsidR="00782715" w:rsidRDefault="00782715">
      <w:pPr>
        <w:pStyle w:val="ConsPlusNormal"/>
        <w:ind w:firstLine="540"/>
        <w:jc w:val="both"/>
      </w:pPr>
      <w:r>
        <w:t>социально-оздоровительный центр;</w:t>
      </w:r>
    </w:p>
    <w:p w:rsidR="00782715" w:rsidRDefault="00782715">
      <w:pPr>
        <w:pStyle w:val="ConsPlusNormal"/>
        <w:ind w:firstLine="540"/>
        <w:jc w:val="both"/>
      </w:pPr>
      <w:r>
        <w:t>дом (отделение) ночного пребывания;</w:t>
      </w:r>
    </w:p>
    <w:p w:rsidR="00782715" w:rsidRDefault="00782715">
      <w:pPr>
        <w:pStyle w:val="ConsPlusNormal"/>
        <w:ind w:firstLine="540"/>
        <w:jc w:val="both"/>
      </w:pPr>
      <w:r>
        <w:t>социальный приют (отделение);</w:t>
      </w:r>
    </w:p>
    <w:p w:rsidR="00782715" w:rsidRDefault="00782715">
      <w:pPr>
        <w:pStyle w:val="ConsPlusNormal"/>
        <w:ind w:firstLine="540"/>
        <w:jc w:val="both"/>
      </w:pPr>
      <w:r>
        <w:t>социальная гостиница (отделение);</w:t>
      </w:r>
    </w:p>
    <w:p w:rsidR="00782715" w:rsidRDefault="0078271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24.07.2015 N 234-п;</w:t>
      </w:r>
    </w:p>
    <w:p w:rsidR="00782715" w:rsidRDefault="00782715">
      <w:pPr>
        <w:pStyle w:val="ConsPlusNormal"/>
        <w:ind w:firstLine="540"/>
        <w:jc w:val="both"/>
      </w:pPr>
      <w:r>
        <w:t>отделение дневного пребывания;</w:t>
      </w:r>
    </w:p>
    <w:p w:rsidR="00782715" w:rsidRDefault="00782715">
      <w:pPr>
        <w:pStyle w:val="ConsPlusNormal"/>
        <w:ind w:firstLine="540"/>
        <w:jc w:val="both"/>
      </w:pPr>
      <w:r>
        <w:t>социально-реабилитационное отделение для граждан пожилого возраста и инвалидов;</w:t>
      </w:r>
    </w:p>
    <w:p w:rsidR="00782715" w:rsidRDefault="00782715">
      <w:pPr>
        <w:pStyle w:val="ConsPlusNormal"/>
        <w:ind w:firstLine="540"/>
        <w:jc w:val="both"/>
      </w:pPr>
      <w:r>
        <w:t>реабилитационное отделение для инвалидов;</w:t>
      </w:r>
    </w:p>
    <w:p w:rsidR="00782715" w:rsidRDefault="00782715">
      <w:pPr>
        <w:pStyle w:val="ConsPlusNormal"/>
        <w:ind w:firstLine="540"/>
        <w:jc w:val="both"/>
      </w:pPr>
      <w:r>
        <w:t>методический центр развития социального обслуживания.</w:t>
      </w:r>
    </w:p>
    <w:p w:rsidR="00782715" w:rsidRDefault="00782715">
      <w:pPr>
        <w:pStyle w:val="ConsPlusNormal"/>
        <w:ind w:firstLine="540"/>
        <w:jc w:val="both"/>
      </w:pPr>
      <w:r>
        <w:t>--------------------------------</w:t>
      </w:r>
    </w:p>
    <w:p w:rsidR="00782715" w:rsidRDefault="00782715">
      <w:pPr>
        <w:pStyle w:val="ConsPlusNormal"/>
        <w:ind w:firstLine="540"/>
        <w:jc w:val="both"/>
      </w:pPr>
      <w:bookmarkStart w:id="2" w:name="P78"/>
      <w:bookmarkEnd w:id="2"/>
      <w:r>
        <w:t>&lt;**&gt; В состав организаций, осуществляющих полустационарное социальное обслуживание, могут быть включены отделения стационарного социального обслуживания и отделения социального обслуживания на дому.</w:t>
      </w:r>
    </w:p>
    <w:p w:rsidR="00782715" w:rsidRDefault="00782715">
      <w:pPr>
        <w:pStyle w:val="ConsPlusNormal"/>
        <w:ind w:firstLine="540"/>
        <w:jc w:val="both"/>
      </w:pPr>
    </w:p>
    <w:p w:rsidR="00782715" w:rsidRDefault="00782715">
      <w:pPr>
        <w:pStyle w:val="ConsPlusNormal"/>
        <w:ind w:firstLine="540"/>
        <w:jc w:val="both"/>
      </w:pPr>
      <w:r>
        <w:t>3. Организации, осуществляющие социальное обслуживание на дому:</w:t>
      </w:r>
    </w:p>
    <w:p w:rsidR="00782715" w:rsidRDefault="00782715">
      <w:pPr>
        <w:pStyle w:val="ConsPlusNormal"/>
        <w:ind w:firstLine="540"/>
        <w:jc w:val="both"/>
      </w:pPr>
      <w:r>
        <w:t>специализированное отделение социально-медицинского обслуживания на дому;</w:t>
      </w:r>
    </w:p>
    <w:p w:rsidR="00782715" w:rsidRDefault="00782715">
      <w:pPr>
        <w:pStyle w:val="ConsPlusNormal"/>
        <w:ind w:firstLine="540"/>
        <w:jc w:val="both"/>
      </w:pPr>
      <w:r>
        <w:t>отделение социального обслуживания на дому.</w:t>
      </w:r>
    </w:p>
    <w:p w:rsidR="00782715" w:rsidRDefault="00782715">
      <w:pPr>
        <w:pStyle w:val="ConsPlusNormal"/>
        <w:ind w:firstLine="540"/>
        <w:jc w:val="both"/>
      </w:pPr>
    </w:p>
    <w:p w:rsidR="00782715" w:rsidRDefault="00782715">
      <w:pPr>
        <w:pStyle w:val="ConsPlusNormal"/>
        <w:ind w:firstLine="540"/>
        <w:jc w:val="both"/>
      </w:pPr>
      <w:r>
        <w:t>4. Организации, предоставляющие срочные социальные услуги:</w:t>
      </w:r>
    </w:p>
    <w:p w:rsidR="00782715" w:rsidRDefault="00782715">
      <w:pPr>
        <w:pStyle w:val="ConsPlusNormal"/>
        <w:ind w:firstLine="540"/>
        <w:jc w:val="both"/>
      </w:pPr>
      <w:r>
        <w:t>отделение срочного социального обслуживания;</w:t>
      </w:r>
    </w:p>
    <w:p w:rsidR="00782715" w:rsidRDefault="00782715">
      <w:pPr>
        <w:pStyle w:val="ConsPlusNormal"/>
        <w:ind w:firstLine="540"/>
        <w:jc w:val="both"/>
      </w:pPr>
      <w:r>
        <w:t>отделение экстренной психологической помощи;</w:t>
      </w:r>
    </w:p>
    <w:p w:rsidR="00782715" w:rsidRDefault="00782715">
      <w:pPr>
        <w:pStyle w:val="ConsPlusNormal"/>
        <w:ind w:firstLine="540"/>
        <w:jc w:val="both"/>
      </w:pPr>
      <w:r>
        <w:t>консультативное отделение.</w:t>
      </w:r>
    </w:p>
    <w:p w:rsidR="00782715" w:rsidRDefault="00782715">
      <w:pPr>
        <w:pStyle w:val="ConsPlusNormal"/>
      </w:pPr>
    </w:p>
    <w:p w:rsidR="00782715" w:rsidRDefault="00782715">
      <w:pPr>
        <w:pStyle w:val="ConsPlusNormal"/>
      </w:pPr>
    </w:p>
    <w:p w:rsidR="00782715" w:rsidRDefault="00782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3" w:name="_GoBack"/>
      <w:bookmarkEnd w:id="3"/>
    </w:p>
    <w:sectPr w:rsidR="00D63D9A" w:rsidSect="0006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5"/>
    <w:rsid w:val="00782715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3787A2E8C903A9650A6B28643PEA7N" TargetMode="External"/><Relationship Id="rId13" Type="http://schemas.openxmlformats.org/officeDocument/2006/relationships/hyperlink" Target="consultantplus://offline/ref=5CE70B8869E2C6697097D59E0E1BDD88D4752726879333C608F9E9DB14EECB789FF0038BF473F90A0860C3PFA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70B8869E2C6697097CB9318778A87D3787F2B8B963A9650A6B28643E7C12FD8BF5AC9B07EF90AP0AEN" TargetMode="External"/><Relationship Id="rId12" Type="http://schemas.openxmlformats.org/officeDocument/2006/relationships/hyperlink" Target="consultantplus://offline/ref=5CE70B8869E2C6697097D59E0E1BDD88D47527268C9639C80DF9E9DB14EECB78P9AF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70B8869E2C6697097D59E0E1BDD88D47527268E9337C70CF5B4D11CB7C77A98FF5C9CF33AF50B0860C3FEPFA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D59E0E1BDD88D47527268E9337C70CF5B4D11CB7C77A98FF5C9CF33AF50B0860C3FEPFA4N" TargetMode="External"/><Relationship Id="rId11" Type="http://schemas.openxmlformats.org/officeDocument/2006/relationships/hyperlink" Target="consultantplus://offline/ref=5CE70B8869E2C6697097D59E0E1BDD88D4752726869539C00AF9E9DB14EECB78P9A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E70B8869E2C6697097D59E0E1BDD88D47527268E9337C70CF5B4D11CB7C77A98FF5C9CF33AF50B0860C3FEPFA4N" TargetMode="External"/><Relationship Id="rId10" Type="http://schemas.openxmlformats.org/officeDocument/2006/relationships/hyperlink" Target="consultantplus://offline/ref=5CE70B8869E2C6697097D59E0E1BDD88D4752726869B31C40BF9E9DB14EECB789FF0038BF473F90A0861C2PF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70B8869E2C6697097D59E0E1BDD88D47527268E9630C704F2B4D11CB7C77A98FF5C9CF33AF50B0860C3FDPFA8N" TargetMode="External"/><Relationship Id="rId14" Type="http://schemas.openxmlformats.org/officeDocument/2006/relationships/hyperlink" Target="consultantplus://offline/ref=5CE70B8869E2C6697097D59E0E1BDD88D4752726869534C80FF9E9DB14EECB78P9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2016-12-28T13:00:00Z</dcterms:created>
  <dcterms:modified xsi:type="dcterms:W3CDTF">2016-12-28T13:00:00Z</dcterms:modified>
</cp:coreProperties>
</file>