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2E6" w:rsidRDefault="007872E6" w:rsidP="006E04DF">
      <w:pPr>
        <w:shd w:val="clear" w:color="auto" w:fill="FFFDFA"/>
        <w:spacing w:after="0" w:line="240" w:lineRule="auto"/>
        <w:textAlignment w:val="baseline"/>
        <w:rPr>
          <w:rFonts w:ascii="Times New Roman" w:hAnsi="Times New Roman" w:cs="Times New Roman"/>
          <w:sz w:val="28"/>
          <w:szCs w:val="28"/>
        </w:rPr>
      </w:pPr>
    </w:p>
    <w:p w:rsidR="00722756" w:rsidRPr="00AE3F72" w:rsidRDefault="00CD1BCF" w:rsidP="00CD1BCF">
      <w:pPr>
        <w:shd w:val="clear" w:color="auto" w:fill="FFFDFA"/>
        <w:spacing w:after="0" w:line="240" w:lineRule="auto"/>
        <w:ind w:firstLine="708"/>
        <w:jc w:val="center"/>
        <w:textAlignment w:val="baseline"/>
        <w:rPr>
          <w:rFonts w:ascii="Times New Roman" w:eastAsia="Times New Roman" w:hAnsi="Times New Roman" w:cs="Times New Roman"/>
          <w:bCs/>
          <w:sz w:val="28"/>
          <w:szCs w:val="28"/>
          <w:bdr w:val="none" w:sz="0" w:space="0" w:color="auto" w:frame="1"/>
          <w:lang w:eastAsia="ru-RU"/>
        </w:rPr>
      </w:pPr>
      <w:r>
        <w:rPr>
          <w:rFonts w:ascii="Times New Roman" w:hAnsi="Times New Roman" w:cs="Times New Roman"/>
          <w:sz w:val="28"/>
          <w:szCs w:val="28"/>
        </w:rPr>
        <w:t>Итоги</w:t>
      </w:r>
      <w:r w:rsidR="000B497C">
        <w:rPr>
          <w:rFonts w:ascii="Times New Roman" w:hAnsi="Times New Roman" w:cs="Times New Roman"/>
          <w:sz w:val="28"/>
          <w:szCs w:val="28"/>
        </w:rPr>
        <w:t xml:space="preserve"> работы Ресурсного центра </w:t>
      </w:r>
      <w:r w:rsidR="00BC56FE" w:rsidRPr="001A20DC">
        <w:rPr>
          <w:rFonts w:ascii="Times New Roman" w:eastAsia="Times New Roman" w:hAnsi="Times New Roman" w:cs="Times New Roman"/>
          <w:bCs/>
          <w:sz w:val="28"/>
          <w:szCs w:val="28"/>
          <w:bdr w:val="none" w:sz="0" w:space="0" w:color="auto" w:frame="1"/>
          <w:lang w:eastAsia="ru-RU"/>
        </w:rPr>
        <w:t>по координации деятельности государственных учреждений, негосударственных поставщиков</w:t>
      </w:r>
      <w:r w:rsidR="00AE3F72">
        <w:rPr>
          <w:rFonts w:ascii="Times New Roman" w:eastAsia="Times New Roman" w:hAnsi="Times New Roman" w:cs="Times New Roman"/>
          <w:bCs/>
          <w:sz w:val="28"/>
          <w:szCs w:val="28"/>
          <w:bdr w:val="none" w:sz="0" w:space="0" w:color="auto" w:frame="1"/>
          <w:lang w:eastAsia="ru-RU"/>
        </w:rPr>
        <w:t xml:space="preserve"> </w:t>
      </w:r>
      <w:r w:rsidR="00BC56FE" w:rsidRPr="001A20DC">
        <w:rPr>
          <w:rFonts w:ascii="Times New Roman" w:eastAsia="Times New Roman" w:hAnsi="Times New Roman" w:cs="Times New Roman"/>
          <w:bCs/>
          <w:sz w:val="28"/>
          <w:szCs w:val="28"/>
          <w:bdr w:val="none" w:sz="0" w:space="0" w:color="auto" w:frame="1"/>
          <w:lang w:eastAsia="ru-RU"/>
        </w:rPr>
        <w:t>по социальной адаптации и ресоциализации лиц без определенного места жительства, лиц, освободившихся из мест лишения свободы,</w:t>
      </w:r>
      <w:r w:rsidR="00AE3F72">
        <w:rPr>
          <w:rFonts w:ascii="Times New Roman" w:eastAsia="Times New Roman" w:hAnsi="Times New Roman" w:cs="Times New Roman"/>
          <w:bCs/>
          <w:sz w:val="28"/>
          <w:szCs w:val="28"/>
          <w:bdr w:val="none" w:sz="0" w:space="0" w:color="auto" w:frame="1"/>
          <w:lang w:eastAsia="ru-RU"/>
        </w:rPr>
        <w:t xml:space="preserve"> </w:t>
      </w:r>
      <w:r w:rsidR="00BC56FE" w:rsidRPr="001A20DC">
        <w:rPr>
          <w:rFonts w:ascii="Times New Roman" w:eastAsia="Times New Roman" w:hAnsi="Times New Roman" w:cs="Times New Roman"/>
          <w:bCs/>
          <w:sz w:val="28"/>
          <w:szCs w:val="28"/>
          <w:bdr w:val="none" w:sz="0" w:space="0" w:color="auto" w:frame="1"/>
          <w:lang w:eastAsia="ru-RU"/>
        </w:rPr>
        <w:t>на базе бюджетного учреждения Ханты-Мансийского автономного округа – Югры «Сургутский районный центр социальной адаптации</w:t>
      </w:r>
      <w:r w:rsidR="00AE3F72">
        <w:rPr>
          <w:rFonts w:ascii="Times New Roman" w:eastAsia="Times New Roman" w:hAnsi="Times New Roman" w:cs="Times New Roman"/>
          <w:bCs/>
          <w:sz w:val="28"/>
          <w:szCs w:val="28"/>
          <w:bdr w:val="none" w:sz="0" w:space="0" w:color="auto" w:frame="1"/>
          <w:lang w:eastAsia="ru-RU"/>
        </w:rPr>
        <w:t xml:space="preserve"> </w:t>
      </w:r>
      <w:r w:rsidR="00BC56FE" w:rsidRPr="001A20DC">
        <w:rPr>
          <w:rFonts w:ascii="Times New Roman" w:eastAsia="Times New Roman" w:hAnsi="Times New Roman" w:cs="Times New Roman"/>
          <w:bCs/>
          <w:sz w:val="28"/>
          <w:szCs w:val="28"/>
          <w:bdr w:val="none" w:sz="0" w:space="0" w:color="auto" w:frame="1"/>
          <w:lang w:eastAsia="ru-RU"/>
        </w:rPr>
        <w:t>для лиц без определенного места жительства»</w:t>
      </w:r>
      <w:r w:rsidR="00AE3F72">
        <w:rPr>
          <w:rFonts w:ascii="Times New Roman" w:eastAsia="Times New Roman" w:hAnsi="Times New Roman" w:cs="Times New Roman"/>
          <w:bCs/>
          <w:sz w:val="28"/>
          <w:szCs w:val="28"/>
          <w:bdr w:val="none" w:sz="0" w:space="0" w:color="auto" w:frame="1"/>
          <w:lang w:eastAsia="ru-RU"/>
        </w:rPr>
        <w:t xml:space="preserve"> </w:t>
      </w:r>
      <w:r w:rsidR="001D7794">
        <w:rPr>
          <w:rFonts w:ascii="Times New Roman" w:hAnsi="Times New Roman" w:cs="Times New Roman"/>
          <w:sz w:val="28"/>
          <w:szCs w:val="28"/>
        </w:rPr>
        <w:t>за 2020 год</w:t>
      </w:r>
    </w:p>
    <w:p w:rsidR="00370B37" w:rsidRPr="00370B37" w:rsidRDefault="00370B37" w:rsidP="00E122E6">
      <w:pPr>
        <w:shd w:val="clear" w:color="auto" w:fill="FFFFFF" w:themeFill="background1"/>
        <w:spacing w:after="0" w:line="240" w:lineRule="auto"/>
        <w:ind w:firstLine="708"/>
        <w:jc w:val="both"/>
        <w:rPr>
          <w:rFonts w:ascii="Times New Roman" w:hAnsi="Times New Roman" w:cs="Times New Roman"/>
          <w:color w:val="FF0000"/>
          <w:sz w:val="28"/>
          <w:szCs w:val="28"/>
        </w:rPr>
      </w:pPr>
    </w:p>
    <w:p w:rsidR="00884F9C" w:rsidRPr="00493797" w:rsidRDefault="00884F9C" w:rsidP="00E122E6">
      <w:pPr>
        <w:shd w:val="clear" w:color="auto" w:fill="FFFFFF" w:themeFill="background1"/>
        <w:spacing w:after="0" w:line="240" w:lineRule="auto"/>
        <w:ind w:firstLine="708"/>
        <w:jc w:val="both"/>
        <w:rPr>
          <w:rFonts w:ascii="Times New Roman" w:hAnsi="Times New Roman" w:cs="Times New Roman"/>
          <w:color w:val="000000"/>
          <w:sz w:val="28"/>
          <w:szCs w:val="28"/>
        </w:rPr>
      </w:pPr>
      <w:proofErr w:type="gramStart"/>
      <w:r w:rsidRPr="007A6543">
        <w:rPr>
          <w:rFonts w:ascii="Times New Roman" w:hAnsi="Times New Roman" w:cs="Times New Roman"/>
          <w:color w:val="000000"/>
          <w:sz w:val="28"/>
          <w:szCs w:val="28"/>
        </w:rPr>
        <w:t>В</w:t>
      </w:r>
      <w:proofErr w:type="gramEnd"/>
      <w:r w:rsidRPr="007A6543">
        <w:rPr>
          <w:rFonts w:ascii="Times New Roman" w:hAnsi="Times New Roman" w:cs="Times New Roman"/>
          <w:color w:val="000000"/>
          <w:sz w:val="28"/>
          <w:szCs w:val="28"/>
        </w:rPr>
        <w:t xml:space="preserve"> </w:t>
      </w:r>
      <w:proofErr w:type="gramStart"/>
      <w:r w:rsidRPr="007A6543">
        <w:rPr>
          <w:rFonts w:ascii="Times New Roman" w:hAnsi="Times New Roman" w:cs="Times New Roman"/>
          <w:color w:val="000000"/>
          <w:sz w:val="28"/>
          <w:szCs w:val="28"/>
        </w:rPr>
        <w:t>Ханты-Мансийском</w:t>
      </w:r>
      <w:proofErr w:type="gramEnd"/>
      <w:r w:rsidRPr="007A6543">
        <w:rPr>
          <w:rFonts w:ascii="Times New Roman" w:hAnsi="Times New Roman" w:cs="Times New Roman"/>
          <w:color w:val="000000"/>
          <w:sz w:val="28"/>
          <w:szCs w:val="28"/>
        </w:rPr>
        <w:t xml:space="preserve"> автономном округе – Югре (далее – автономный округ) комплексную социальную помощь лицам без определенного места жительства, лицам, освободившихся из мест лишения свободы, оказывают 22 учреждения социального </w:t>
      </w:r>
      <w:r w:rsidRPr="007A6543">
        <w:rPr>
          <w:rFonts w:ascii="Times New Roman" w:hAnsi="Times New Roman" w:cs="Times New Roman"/>
          <w:sz w:val="28"/>
          <w:szCs w:val="28"/>
        </w:rPr>
        <w:t>обслуживания (в том числе 1 центр социальной адаптации для лиц без определенного места жительства), 12 негосударственных поставщиков социальных услуг</w:t>
      </w:r>
      <w:r w:rsidRPr="007A6543">
        <w:rPr>
          <w:rFonts w:ascii="Times New Roman" w:hAnsi="Times New Roman" w:cs="Times New Roman"/>
          <w:color w:val="000000"/>
          <w:sz w:val="28"/>
          <w:szCs w:val="28"/>
        </w:rPr>
        <w:t xml:space="preserve">. </w:t>
      </w:r>
    </w:p>
    <w:p w:rsidR="00A26B48" w:rsidRPr="00CD1BCF" w:rsidRDefault="00884F9C" w:rsidP="00E122E6">
      <w:pPr>
        <w:spacing w:after="0" w:line="240" w:lineRule="auto"/>
        <w:ind w:firstLine="708"/>
        <w:jc w:val="both"/>
        <w:rPr>
          <w:rFonts w:ascii="Times New Roman" w:hAnsi="Times New Roman" w:cs="Times New Roman"/>
          <w:sz w:val="28"/>
          <w:szCs w:val="28"/>
        </w:rPr>
      </w:pPr>
      <w:r w:rsidRPr="007A6543">
        <w:rPr>
          <w:rFonts w:ascii="Times New Roman" w:hAnsi="Times New Roman" w:cs="Times New Roman"/>
          <w:color w:val="000000"/>
          <w:sz w:val="28"/>
          <w:szCs w:val="28"/>
          <w:shd w:val="clear" w:color="auto" w:fill="FFFFFF"/>
        </w:rPr>
        <w:t xml:space="preserve">В рамках деятельности </w:t>
      </w:r>
      <w:r w:rsidRPr="00E32ABC">
        <w:rPr>
          <w:rFonts w:ascii="Times New Roman" w:hAnsi="Times New Roman" w:cs="Times New Roman"/>
          <w:color w:val="000000"/>
          <w:sz w:val="28"/>
          <w:szCs w:val="28"/>
          <w:shd w:val="clear" w:color="auto" w:fill="FFFFFF"/>
        </w:rPr>
        <w:t xml:space="preserve">Ресурсного центра </w:t>
      </w:r>
      <w:r w:rsidR="00F62FB9">
        <w:rPr>
          <w:rFonts w:ascii="Times New Roman" w:hAnsi="Times New Roman" w:cs="Times New Roman"/>
          <w:color w:val="000000"/>
          <w:sz w:val="28"/>
          <w:szCs w:val="28"/>
          <w:shd w:val="clear" w:color="auto" w:fill="FFFFFF"/>
        </w:rPr>
        <w:t xml:space="preserve">организовано </w:t>
      </w:r>
      <w:r w:rsidRPr="007A6543">
        <w:rPr>
          <w:rFonts w:ascii="Times New Roman" w:hAnsi="Times New Roman" w:cs="Times New Roman"/>
          <w:color w:val="000000"/>
          <w:sz w:val="28"/>
          <w:szCs w:val="28"/>
          <w:shd w:val="clear" w:color="auto" w:fill="FFFFFF"/>
        </w:rPr>
        <w:t xml:space="preserve">межведомственное взаимодействие с государственными учреждениями и негосударственными поставщиками социальных услуг, что </w:t>
      </w:r>
      <w:r w:rsidRPr="007A6543">
        <w:rPr>
          <w:rStyle w:val="af3"/>
          <w:rFonts w:ascii="Times New Roman" w:hAnsi="Times New Roman" w:cs="Times New Roman"/>
          <w:i w:val="0"/>
          <w:sz w:val="28"/>
          <w:szCs w:val="28"/>
          <w:shd w:val="clear" w:color="auto" w:fill="FFFFFF"/>
        </w:rPr>
        <w:t>позволяет эффективно</w:t>
      </w:r>
      <w:r w:rsidRPr="007A6543">
        <w:rPr>
          <w:rStyle w:val="af3"/>
          <w:rFonts w:ascii="Times New Roman" w:hAnsi="Times New Roman" w:cs="Times New Roman"/>
          <w:sz w:val="28"/>
          <w:szCs w:val="28"/>
          <w:shd w:val="clear" w:color="auto" w:fill="FFFFFF"/>
        </w:rPr>
        <w:t xml:space="preserve"> </w:t>
      </w:r>
      <w:r w:rsidRPr="007A6543">
        <w:rPr>
          <w:rFonts w:ascii="Times New Roman" w:hAnsi="Times New Roman" w:cs="Times New Roman"/>
          <w:sz w:val="28"/>
          <w:szCs w:val="28"/>
        </w:rPr>
        <w:t>решать социальные задачи и оказывать своевременную поддержку лицам без определенного места жительства, в том числе лицам, освободившимся из мест лишения свободы</w:t>
      </w:r>
      <w:r w:rsidR="00F62FB9">
        <w:rPr>
          <w:rFonts w:ascii="Times New Roman" w:hAnsi="Times New Roman" w:cs="Times New Roman"/>
          <w:sz w:val="28"/>
          <w:szCs w:val="28"/>
        </w:rPr>
        <w:t>.</w:t>
      </w:r>
      <w:r w:rsidRPr="007A6543">
        <w:rPr>
          <w:rFonts w:ascii="Times New Roman" w:hAnsi="Times New Roman" w:cs="Times New Roman"/>
          <w:sz w:val="28"/>
          <w:szCs w:val="28"/>
        </w:rPr>
        <w:t xml:space="preserve"> </w:t>
      </w:r>
    </w:p>
    <w:p w:rsidR="00A26B48" w:rsidRDefault="00A26B48" w:rsidP="00E122E6">
      <w:pPr>
        <w:spacing w:after="0" w:line="240" w:lineRule="auto"/>
        <w:ind w:firstLine="708"/>
        <w:jc w:val="both"/>
        <w:rPr>
          <w:rFonts w:ascii="Times New Roman" w:eastAsia="Times New Roman" w:hAnsi="Times New Roman" w:cs="Times New Roman"/>
          <w:bCs/>
          <w:sz w:val="28"/>
          <w:szCs w:val="28"/>
          <w:bdr w:val="none" w:sz="0" w:space="0" w:color="auto" w:frame="1"/>
          <w:lang w:eastAsia="ru-RU"/>
        </w:rPr>
      </w:pPr>
      <w:proofErr w:type="gramStart"/>
      <w:r w:rsidRPr="007A6543">
        <w:rPr>
          <w:rFonts w:ascii="Times New Roman" w:hAnsi="Times New Roman" w:cs="Times New Roman"/>
          <w:color w:val="000000"/>
          <w:sz w:val="28"/>
          <w:szCs w:val="28"/>
        </w:rPr>
        <w:t>В</w:t>
      </w:r>
      <w:proofErr w:type="gramEnd"/>
      <w:r w:rsidRPr="007A6543">
        <w:rPr>
          <w:rFonts w:ascii="Times New Roman" w:hAnsi="Times New Roman" w:cs="Times New Roman"/>
          <w:color w:val="000000"/>
          <w:sz w:val="28"/>
          <w:szCs w:val="28"/>
        </w:rPr>
        <w:t xml:space="preserve"> </w:t>
      </w:r>
      <w:proofErr w:type="gramStart"/>
      <w:r w:rsidRPr="007A6543">
        <w:rPr>
          <w:rFonts w:ascii="Times New Roman" w:hAnsi="Times New Roman" w:cs="Times New Roman"/>
          <w:color w:val="000000"/>
          <w:sz w:val="28"/>
          <w:szCs w:val="28"/>
        </w:rPr>
        <w:t>Ханты-Мансийском</w:t>
      </w:r>
      <w:proofErr w:type="gramEnd"/>
      <w:r w:rsidRPr="007A6543">
        <w:rPr>
          <w:rFonts w:ascii="Times New Roman" w:hAnsi="Times New Roman" w:cs="Times New Roman"/>
          <w:color w:val="000000"/>
          <w:sz w:val="28"/>
          <w:szCs w:val="28"/>
        </w:rPr>
        <w:t xml:space="preserve"> автономном округе – Югре</w:t>
      </w:r>
      <w:r>
        <w:rPr>
          <w:rFonts w:ascii="Times New Roman" w:hAnsi="Times New Roman" w:cs="Times New Roman"/>
          <w:color w:val="000000"/>
          <w:sz w:val="28"/>
          <w:szCs w:val="28"/>
        </w:rPr>
        <w:t xml:space="preserve"> обслужено в 2020 году обслужено 2654 </w:t>
      </w:r>
      <w:r w:rsidRPr="001A20DC">
        <w:rPr>
          <w:rFonts w:ascii="Times New Roman" w:eastAsia="Times New Roman" w:hAnsi="Times New Roman" w:cs="Times New Roman"/>
          <w:bCs/>
          <w:sz w:val="28"/>
          <w:szCs w:val="28"/>
          <w:bdr w:val="none" w:sz="0" w:space="0" w:color="auto" w:frame="1"/>
          <w:lang w:eastAsia="ru-RU"/>
        </w:rPr>
        <w:t>лиц без определенного места жительства, лиц, освободившихся из мест лишения свободы</w:t>
      </w:r>
      <w:r>
        <w:rPr>
          <w:rFonts w:ascii="Times New Roman" w:eastAsia="Times New Roman" w:hAnsi="Times New Roman" w:cs="Times New Roman"/>
          <w:bCs/>
          <w:sz w:val="28"/>
          <w:szCs w:val="28"/>
          <w:bdr w:val="none" w:sz="0" w:space="0" w:color="auto" w:frame="1"/>
          <w:lang w:eastAsia="ru-RU"/>
        </w:rPr>
        <w:t>.</w:t>
      </w:r>
    </w:p>
    <w:p w:rsidR="00F62FB9" w:rsidRPr="00CE0517" w:rsidRDefault="009B16D2" w:rsidP="00E122E6">
      <w:pPr>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целях организации межведомственного взаимодействия </w:t>
      </w:r>
      <w:r w:rsidR="00F62FB9" w:rsidRPr="00CE0517">
        <w:rPr>
          <w:rFonts w:ascii="Times New Roman" w:hAnsi="Times New Roman" w:cs="Times New Roman"/>
          <w:sz w:val="28"/>
          <w:szCs w:val="28"/>
          <w:shd w:val="clear" w:color="auto" w:fill="FFFFFF"/>
        </w:rPr>
        <w:t xml:space="preserve">22.11.2019 </w:t>
      </w:r>
      <w:r>
        <w:rPr>
          <w:rFonts w:ascii="Times New Roman" w:hAnsi="Times New Roman" w:cs="Times New Roman"/>
          <w:sz w:val="28"/>
          <w:szCs w:val="28"/>
          <w:shd w:val="clear" w:color="auto" w:fill="FFFFFF"/>
        </w:rPr>
        <w:t>Ресурсным</w:t>
      </w:r>
      <w:r w:rsidR="00F62FB9" w:rsidRPr="00CE0517">
        <w:rPr>
          <w:rFonts w:ascii="Times New Roman" w:hAnsi="Times New Roman" w:cs="Times New Roman"/>
          <w:sz w:val="28"/>
          <w:szCs w:val="28"/>
          <w:shd w:val="clear" w:color="auto" w:fill="FFFFFF"/>
        </w:rPr>
        <w:t xml:space="preserve"> центр</w:t>
      </w:r>
      <w:r>
        <w:rPr>
          <w:rFonts w:ascii="Times New Roman" w:hAnsi="Times New Roman" w:cs="Times New Roman"/>
          <w:sz w:val="28"/>
          <w:szCs w:val="28"/>
          <w:shd w:val="clear" w:color="auto" w:fill="FFFFFF"/>
        </w:rPr>
        <w:t xml:space="preserve">ом </w:t>
      </w:r>
      <w:r w:rsidR="00F62FB9" w:rsidRPr="00CE0517">
        <w:rPr>
          <w:rFonts w:ascii="Times New Roman" w:hAnsi="Times New Roman" w:cs="Times New Roman"/>
          <w:sz w:val="28"/>
          <w:szCs w:val="28"/>
          <w:shd w:val="clear" w:color="auto" w:fill="FFFFFF"/>
        </w:rPr>
        <w:t xml:space="preserve">на базе БУ «Сургутский районный центр социальной адаптации» проведен круглый стол на тему: «Социальная адаптация и </w:t>
      </w:r>
      <w:proofErr w:type="spellStart"/>
      <w:r w:rsidR="00F62FB9" w:rsidRPr="00CE0517">
        <w:rPr>
          <w:rFonts w:ascii="Times New Roman" w:hAnsi="Times New Roman" w:cs="Times New Roman"/>
          <w:sz w:val="28"/>
          <w:szCs w:val="28"/>
          <w:shd w:val="clear" w:color="auto" w:fill="FFFFFF"/>
        </w:rPr>
        <w:t>ресоциализация</w:t>
      </w:r>
      <w:proofErr w:type="spellEnd"/>
      <w:r w:rsidR="00F62FB9" w:rsidRPr="00CE0517">
        <w:rPr>
          <w:rFonts w:ascii="Times New Roman" w:hAnsi="Times New Roman" w:cs="Times New Roman"/>
          <w:sz w:val="28"/>
          <w:szCs w:val="28"/>
          <w:shd w:val="clear" w:color="auto" w:fill="FFFFFF"/>
        </w:rPr>
        <w:t xml:space="preserve"> лиц без определенного места жительства, лиц, освободившихся из мест лишения свободы» (участие приняло 25 представителей государственных учреждений).   </w:t>
      </w:r>
    </w:p>
    <w:p w:rsidR="00F62FB9" w:rsidRDefault="00F62FB9" w:rsidP="00E122E6">
      <w:pPr>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rPr>
        <w:t>Актуальность встречи обусловлена необходимостью создания эффективной системы работы с лицами без определенного места жительства, лицами, освободившимися из мест лишения свободы</w:t>
      </w:r>
      <w:r w:rsidRPr="00CE0517">
        <w:rPr>
          <w:rFonts w:ascii="Times New Roman" w:hAnsi="Times New Roman" w:cs="Times New Roman"/>
          <w:sz w:val="28"/>
          <w:szCs w:val="28"/>
          <w:shd w:val="clear" w:color="auto" w:fill="FFFFFF"/>
        </w:rPr>
        <w:t>, выявления проблем и путей их решения. </w:t>
      </w:r>
    </w:p>
    <w:p w:rsidR="0042088B" w:rsidRDefault="0042088B" w:rsidP="00E122E6">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Ресурсным центром в</w:t>
      </w:r>
      <w:r w:rsidR="00F62FB9">
        <w:rPr>
          <w:rFonts w:ascii="Times New Roman" w:hAnsi="Times New Roman" w:cs="Times New Roman"/>
          <w:color w:val="000000"/>
          <w:sz w:val="28"/>
          <w:szCs w:val="28"/>
        </w:rPr>
        <w:t xml:space="preserve"> 2020 году </w:t>
      </w:r>
      <w:r>
        <w:rPr>
          <w:rFonts w:ascii="Times New Roman" w:hAnsi="Times New Roman" w:cs="Times New Roman"/>
          <w:color w:val="000000"/>
          <w:sz w:val="28"/>
          <w:szCs w:val="28"/>
        </w:rPr>
        <w:t xml:space="preserve">осуществлялось </w:t>
      </w:r>
      <w:r w:rsidR="00F62FB9">
        <w:rPr>
          <w:rFonts w:ascii="Times New Roman" w:hAnsi="Times New Roman" w:cs="Times New Roman"/>
          <w:color w:val="000000"/>
          <w:sz w:val="28"/>
          <w:szCs w:val="28"/>
        </w:rPr>
        <w:t>м</w:t>
      </w:r>
      <w:r w:rsidR="00F62FB9" w:rsidRPr="00D41901">
        <w:rPr>
          <w:rFonts w:ascii="Times New Roman" w:hAnsi="Times New Roman" w:cs="Times New Roman"/>
          <w:color w:val="000000"/>
          <w:sz w:val="28"/>
          <w:szCs w:val="28"/>
        </w:rPr>
        <w:t>ежведомственно</w:t>
      </w:r>
      <w:r w:rsidR="00F62FB9">
        <w:rPr>
          <w:rFonts w:ascii="Times New Roman" w:hAnsi="Times New Roman" w:cs="Times New Roman"/>
          <w:color w:val="000000"/>
          <w:sz w:val="28"/>
          <w:szCs w:val="28"/>
        </w:rPr>
        <w:t>е</w:t>
      </w:r>
      <w:r w:rsidR="00F62FB9" w:rsidRPr="00D41901">
        <w:rPr>
          <w:rFonts w:ascii="Times New Roman" w:hAnsi="Times New Roman" w:cs="Times New Roman"/>
          <w:color w:val="000000"/>
          <w:sz w:val="28"/>
          <w:szCs w:val="28"/>
        </w:rPr>
        <w:t xml:space="preserve"> взаимодействи</w:t>
      </w:r>
      <w:r w:rsidR="00F62FB9">
        <w:rPr>
          <w:rFonts w:ascii="Times New Roman" w:hAnsi="Times New Roman" w:cs="Times New Roman"/>
          <w:color w:val="000000"/>
          <w:sz w:val="28"/>
          <w:szCs w:val="28"/>
        </w:rPr>
        <w:t>е</w:t>
      </w:r>
      <w:r w:rsidR="00F62FB9" w:rsidRPr="00D41901">
        <w:rPr>
          <w:rFonts w:ascii="Times New Roman" w:hAnsi="Times New Roman" w:cs="Times New Roman"/>
          <w:color w:val="000000"/>
          <w:sz w:val="28"/>
          <w:szCs w:val="28"/>
        </w:rPr>
        <w:t xml:space="preserve"> и</w:t>
      </w:r>
      <w:r w:rsidR="00F62FB9" w:rsidRPr="00D41901">
        <w:rPr>
          <w:rFonts w:ascii="Times New Roman" w:hAnsi="Times New Roman" w:cs="Times New Roman"/>
          <w:color w:val="000000" w:themeColor="text1"/>
          <w:sz w:val="28"/>
          <w:szCs w:val="28"/>
        </w:rPr>
        <w:t xml:space="preserve"> координаци</w:t>
      </w:r>
      <w:r w:rsidR="00F62FB9">
        <w:rPr>
          <w:rFonts w:ascii="Times New Roman" w:hAnsi="Times New Roman" w:cs="Times New Roman"/>
          <w:color w:val="000000" w:themeColor="text1"/>
          <w:sz w:val="28"/>
          <w:szCs w:val="28"/>
        </w:rPr>
        <w:t>я</w:t>
      </w:r>
      <w:r w:rsidR="00F62FB9" w:rsidRPr="00D41901">
        <w:rPr>
          <w:rFonts w:ascii="Times New Roman" w:hAnsi="Times New Roman" w:cs="Times New Roman"/>
          <w:color w:val="000000" w:themeColor="text1"/>
          <w:sz w:val="28"/>
          <w:szCs w:val="28"/>
        </w:rPr>
        <w:t xml:space="preserve"> деятельности </w:t>
      </w:r>
      <w:r>
        <w:rPr>
          <w:rFonts w:ascii="Times New Roman" w:hAnsi="Times New Roman" w:cs="Times New Roman"/>
          <w:color w:val="000000" w:themeColor="text1"/>
          <w:sz w:val="28"/>
          <w:szCs w:val="28"/>
        </w:rPr>
        <w:t xml:space="preserve">учреждений: </w:t>
      </w:r>
    </w:p>
    <w:p w:rsidR="0042088B" w:rsidRDefault="00F62FB9" w:rsidP="00E122E6">
      <w:pPr>
        <w:spacing w:after="0" w:line="240" w:lineRule="auto"/>
        <w:ind w:firstLine="708"/>
        <w:jc w:val="both"/>
        <w:rPr>
          <w:rFonts w:ascii="Times New Roman" w:hAnsi="Times New Roman" w:cs="Times New Roman"/>
          <w:color w:val="000000"/>
          <w:sz w:val="28"/>
          <w:szCs w:val="28"/>
        </w:rPr>
      </w:pPr>
      <w:r w:rsidRPr="00D41901">
        <w:rPr>
          <w:rFonts w:ascii="Times New Roman" w:hAnsi="Times New Roman" w:cs="Times New Roman"/>
          <w:bCs/>
          <w:color w:val="000000" w:themeColor="text1"/>
          <w:sz w:val="28"/>
          <w:szCs w:val="28"/>
        </w:rPr>
        <w:t xml:space="preserve">путем оказания консультационной помощи  </w:t>
      </w:r>
      <w:r>
        <w:rPr>
          <w:rFonts w:ascii="Times New Roman" w:hAnsi="Times New Roman" w:cs="Times New Roman"/>
          <w:bCs/>
          <w:color w:val="000000" w:themeColor="text1"/>
          <w:sz w:val="28"/>
          <w:szCs w:val="28"/>
        </w:rPr>
        <w:t xml:space="preserve">специалистам </w:t>
      </w:r>
      <w:r w:rsidRPr="00D41901">
        <w:rPr>
          <w:rFonts w:ascii="Times New Roman" w:hAnsi="Times New Roman" w:cs="Times New Roman"/>
          <w:bCs/>
          <w:color w:val="000000" w:themeColor="text1"/>
          <w:sz w:val="28"/>
          <w:szCs w:val="28"/>
        </w:rPr>
        <w:t>в р</w:t>
      </w:r>
      <w:r w:rsidRPr="00D41901">
        <w:rPr>
          <w:rFonts w:ascii="Times New Roman" w:hAnsi="Times New Roman" w:cs="Times New Roman"/>
          <w:color w:val="000000"/>
          <w:sz w:val="28"/>
          <w:szCs w:val="28"/>
        </w:rPr>
        <w:t>ешении вопросов граждан по выходу из трудной жизненной ситуации</w:t>
      </w:r>
      <w:r>
        <w:rPr>
          <w:rFonts w:ascii="Times New Roman" w:hAnsi="Times New Roman" w:cs="Times New Roman"/>
          <w:color w:val="000000"/>
          <w:sz w:val="28"/>
          <w:szCs w:val="28"/>
        </w:rPr>
        <w:t xml:space="preserve"> - 2</w:t>
      </w:r>
      <w:r w:rsidRPr="00EC0DE9">
        <w:rPr>
          <w:rFonts w:ascii="Times New Roman" w:hAnsi="Times New Roman" w:cs="Times New Roman"/>
          <w:color w:val="000000"/>
          <w:sz w:val="28"/>
          <w:szCs w:val="28"/>
        </w:rPr>
        <w:t>06 к</w:t>
      </w:r>
      <w:r>
        <w:rPr>
          <w:rFonts w:ascii="Times New Roman" w:hAnsi="Times New Roman" w:cs="Times New Roman"/>
          <w:color w:val="000000"/>
          <w:sz w:val="28"/>
          <w:szCs w:val="28"/>
        </w:rPr>
        <w:t>онсультаций;</w:t>
      </w:r>
      <w:r w:rsidRPr="00D41901">
        <w:rPr>
          <w:rFonts w:ascii="Times New Roman" w:hAnsi="Times New Roman" w:cs="Times New Roman"/>
          <w:color w:val="000000"/>
          <w:sz w:val="28"/>
          <w:szCs w:val="28"/>
        </w:rPr>
        <w:t xml:space="preserve"> </w:t>
      </w:r>
    </w:p>
    <w:p w:rsidR="009B16D2" w:rsidRDefault="00F62FB9" w:rsidP="00E122E6">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в подготовке и формировании аналитических материалов, отчетов, информации по социальной адаптации</w:t>
      </w:r>
      <w:r w:rsidRPr="00D41901">
        <w:rPr>
          <w:rFonts w:ascii="Times New Roman" w:hAnsi="Times New Roman" w:cs="Times New Roman"/>
          <w:color w:val="000000"/>
          <w:sz w:val="28"/>
          <w:szCs w:val="28"/>
          <w:shd w:val="clear" w:color="auto" w:fill="FFFFFF"/>
        </w:rPr>
        <w:t xml:space="preserve"> </w:t>
      </w:r>
      <w:r w:rsidRPr="00AC32DE">
        <w:rPr>
          <w:rFonts w:ascii="Times New Roman" w:hAnsi="Times New Roman" w:cs="Times New Roman"/>
          <w:color w:val="000000"/>
          <w:sz w:val="28"/>
          <w:szCs w:val="28"/>
          <w:shd w:val="clear" w:color="auto" w:fill="FFFFFF"/>
        </w:rPr>
        <w:t xml:space="preserve">и </w:t>
      </w:r>
      <w:proofErr w:type="spellStart"/>
      <w:r w:rsidRPr="00AC32DE">
        <w:rPr>
          <w:rFonts w:ascii="Times New Roman" w:hAnsi="Times New Roman" w:cs="Times New Roman"/>
          <w:color w:val="000000"/>
          <w:sz w:val="28"/>
          <w:szCs w:val="28"/>
          <w:shd w:val="clear" w:color="auto" w:fill="FFFFFF"/>
        </w:rPr>
        <w:t>ресоциализация</w:t>
      </w:r>
      <w:proofErr w:type="spellEnd"/>
      <w:r w:rsidRPr="00AC32DE">
        <w:rPr>
          <w:rFonts w:ascii="Times New Roman" w:hAnsi="Times New Roman" w:cs="Times New Roman"/>
          <w:color w:val="000000"/>
          <w:sz w:val="28"/>
          <w:szCs w:val="28"/>
          <w:shd w:val="clear" w:color="auto" w:fill="FFFFFF"/>
        </w:rPr>
        <w:t xml:space="preserve"> лиц без определенного места жительства, лиц, освободившихся из мест лишения свободы</w:t>
      </w:r>
      <w:r>
        <w:rPr>
          <w:rFonts w:ascii="Times New Roman" w:hAnsi="Times New Roman" w:cs="Times New Roman"/>
          <w:color w:val="000000"/>
          <w:sz w:val="28"/>
          <w:szCs w:val="28"/>
          <w:shd w:val="clear" w:color="auto" w:fill="FFFFFF"/>
        </w:rPr>
        <w:t xml:space="preserve"> – 168 консультаций.</w:t>
      </w:r>
    </w:p>
    <w:p w:rsidR="00F62FB9" w:rsidRDefault="009B16D2" w:rsidP="00E122E6">
      <w:pPr>
        <w:spacing w:after="0" w:line="240" w:lineRule="auto"/>
        <w:ind w:firstLine="708"/>
        <w:contextualSpacing/>
        <w:jc w:val="both"/>
        <w:rPr>
          <w:rFonts w:ascii="Times New Roman" w:hAnsi="Times New Roman" w:cs="Times New Roman"/>
          <w:sz w:val="28"/>
          <w:szCs w:val="28"/>
        </w:rPr>
      </w:pPr>
      <w:r w:rsidRPr="00B77852">
        <w:rPr>
          <w:rFonts w:ascii="Times New Roman" w:hAnsi="Times New Roman" w:cs="Times New Roman"/>
          <w:sz w:val="28"/>
          <w:szCs w:val="28"/>
        </w:rPr>
        <w:t xml:space="preserve">Проведена работа по сбору и обобщению </w:t>
      </w:r>
      <w:r w:rsidR="00E122E6">
        <w:rPr>
          <w:rFonts w:ascii="Times New Roman" w:hAnsi="Times New Roman" w:cs="Times New Roman"/>
          <w:sz w:val="28"/>
          <w:szCs w:val="28"/>
        </w:rPr>
        <w:t>2</w:t>
      </w:r>
      <w:r w:rsidR="0003574C">
        <w:rPr>
          <w:rFonts w:ascii="Times New Roman" w:hAnsi="Times New Roman" w:cs="Times New Roman"/>
          <w:sz w:val="28"/>
          <w:szCs w:val="28"/>
        </w:rPr>
        <w:t>5</w:t>
      </w:r>
      <w:r w:rsidR="00E122E6">
        <w:rPr>
          <w:rFonts w:ascii="Times New Roman" w:hAnsi="Times New Roman" w:cs="Times New Roman"/>
          <w:sz w:val="28"/>
          <w:szCs w:val="28"/>
        </w:rPr>
        <w:t xml:space="preserve"> </w:t>
      </w:r>
      <w:r w:rsidRPr="00B77852">
        <w:rPr>
          <w:rFonts w:ascii="Times New Roman" w:hAnsi="Times New Roman" w:cs="Times New Roman"/>
          <w:sz w:val="28"/>
          <w:szCs w:val="28"/>
        </w:rPr>
        <w:t xml:space="preserve">лучших практик по социальной адаптации и ресоциализации </w:t>
      </w:r>
      <w:r w:rsidRPr="00B77852">
        <w:rPr>
          <w:rFonts w:ascii="Times New Roman" w:hAnsi="Times New Roman" w:cs="Times New Roman"/>
          <w:color w:val="000000"/>
          <w:sz w:val="28"/>
          <w:szCs w:val="28"/>
        </w:rPr>
        <w:t xml:space="preserve">лиц без определенного места </w:t>
      </w:r>
      <w:r w:rsidRPr="00B77852">
        <w:rPr>
          <w:rFonts w:ascii="Times New Roman" w:hAnsi="Times New Roman" w:cs="Times New Roman"/>
          <w:color w:val="000000"/>
          <w:sz w:val="28"/>
          <w:szCs w:val="28"/>
        </w:rPr>
        <w:lastRenderedPageBreak/>
        <w:t xml:space="preserve">жительства, </w:t>
      </w:r>
      <w:proofErr w:type="gramStart"/>
      <w:r w:rsidRPr="00B77852">
        <w:rPr>
          <w:rFonts w:ascii="Times New Roman" w:hAnsi="Times New Roman" w:cs="Times New Roman"/>
          <w:color w:val="000000"/>
          <w:sz w:val="28"/>
          <w:szCs w:val="28"/>
        </w:rPr>
        <w:t>лиц, освободившихся из мест лишения свободы</w:t>
      </w:r>
      <w:r>
        <w:rPr>
          <w:rFonts w:ascii="Times New Roman" w:hAnsi="Times New Roman" w:cs="Times New Roman"/>
          <w:color w:val="000000"/>
          <w:sz w:val="28"/>
          <w:szCs w:val="28"/>
        </w:rPr>
        <w:t xml:space="preserve"> для выпуска Выпуск электронного сборника с последующим тиражированием  </w:t>
      </w:r>
      <w:r w:rsidRPr="00B77852">
        <w:rPr>
          <w:rFonts w:ascii="Times New Roman" w:hAnsi="Times New Roman" w:cs="Times New Roman"/>
          <w:color w:val="000000"/>
          <w:sz w:val="28"/>
          <w:szCs w:val="28"/>
        </w:rPr>
        <w:t>запланирован</w:t>
      </w:r>
      <w:proofErr w:type="gramEnd"/>
      <w:r w:rsidRPr="00B77852">
        <w:rPr>
          <w:rFonts w:ascii="Times New Roman" w:hAnsi="Times New Roman" w:cs="Times New Roman"/>
          <w:color w:val="000000"/>
          <w:sz w:val="28"/>
          <w:szCs w:val="28"/>
        </w:rPr>
        <w:t xml:space="preserve"> </w:t>
      </w:r>
      <w:r w:rsidRPr="00B77852">
        <w:rPr>
          <w:rFonts w:ascii="Times New Roman" w:hAnsi="Times New Roman" w:cs="Times New Roman"/>
          <w:sz w:val="28"/>
          <w:szCs w:val="28"/>
        </w:rPr>
        <w:t>на 2 квартал 2021 года.</w:t>
      </w:r>
    </w:p>
    <w:p w:rsidR="00B253DF" w:rsidRPr="00C075AD" w:rsidRDefault="00B253DF" w:rsidP="00B253DF">
      <w:pPr>
        <w:autoSpaceDE w:val="0"/>
        <w:autoSpaceDN w:val="0"/>
        <w:adjustRightInd w:val="0"/>
        <w:spacing w:after="0" w:line="240" w:lineRule="auto"/>
        <w:ind w:firstLine="708"/>
        <w:jc w:val="both"/>
        <w:rPr>
          <w:rFonts w:ascii="Times New Roman" w:hAnsi="Times New Roman"/>
          <w:sz w:val="28"/>
          <w:szCs w:val="28"/>
        </w:rPr>
      </w:pPr>
      <w:r w:rsidRPr="00EC0DE9">
        <w:rPr>
          <w:rFonts w:ascii="Times New Roman" w:hAnsi="Times New Roman"/>
          <w:sz w:val="28"/>
          <w:szCs w:val="28"/>
          <w:lang w:eastAsia="ru-RU"/>
        </w:rPr>
        <w:t>В рамках исполнения плана развития добровольчества</w:t>
      </w:r>
      <w:r>
        <w:rPr>
          <w:rFonts w:ascii="Times New Roman" w:hAnsi="Times New Roman"/>
          <w:sz w:val="28"/>
          <w:szCs w:val="28"/>
          <w:lang w:eastAsia="ru-RU"/>
        </w:rPr>
        <w:t xml:space="preserve"> (</w:t>
      </w:r>
      <w:proofErr w:type="spellStart"/>
      <w:r>
        <w:rPr>
          <w:rFonts w:ascii="Times New Roman" w:hAnsi="Times New Roman"/>
          <w:sz w:val="28"/>
          <w:szCs w:val="28"/>
          <w:lang w:eastAsia="ru-RU"/>
        </w:rPr>
        <w:t>волонтерства</w:t>
      </w:r>
      <w:proofErr w:type="spellEnd"/>
      <w:r>
        <w:rPr>
          <w:rFonts w:ascii="Times New Roman" w:hAnsi="Times New Roman"/>
          <w:sz w:val="28"/>
          <w:szCs w:val="28"/>
          <w:lang w:eastAsia="ru-RU"/>
        </w:rPr>
        <w:t xml:space="preserve">) в сфере социальной защиты и социального обслуживания </w:t>
      </w:r>
      <w:r w:rsidRPr="00853C6D">
        <w:rPr>
          <w:rFonts w:ascii="Times New Roman" w:hAnsi="Times New Roman" w:cs="Times New Roman"/>
          <w:sz w:val="28"/>
          <w:szCs w:val="28"/>
        </w:rPr>
        <w:t xml:space="preserve">Ресурсным центром </w:t>
      </w:r>
      <w:r>
        <w:rPr>
          <w:rFonts w:ascii="Times New Roman" w:hAnsi="Times New Roman"/>
          <w:sz w:val="28"/>
          <w:szCs w:val="28"/>
        </w:rPr>
        <w:t xml:space="preserve"> проанализированы, обобщены и </w:t>
      </w:r>
      <w:r>
        <w:rPr>
          <w:rFonts w:ascii="Times New Roman" w:hAnsi="Times New Roman" w:cs="Times New Roman"/>
          <w:sz w:val="28"/>
          <w:szCs w:val="28"/>
        </w:rPr>
        <w:t xml:space="preserve">направлены в </w:t>
      </w:r>
      <w:r w:rsidRPr="00853C6D">
        <w:rPr>
          <w:rFonts w:ascii="Times New Roman" w:hAnsi="Times New Roman" w:cs="Times New Roman"/>
          <w:sz w:val="28"/>
          <w:szCs w:val="28"/>
        </w:rPr>
        <w:t xml:space="preserve"> БУ «Ресурсный центр развития социального обслуживания» информационные</w:t>
      </w:r>
      <w:r>
        <w:rPr>
          <w:rFonts w:ascii="Times New Roman" w:hAnsi="Times New Roman"/>
          <w:sz w:val="28"/>
          <w:szCs w:val="28"/>
        </w:rPr>
        <w:t xml:space="preserve"> материалы для тиражирования и распространения опыта работы</w:t>
      </w:r>
      <w:r w:rsidRPr="00C075AD">
        <w:rPr>
          <w:rFonts w:ascii="Times New Roman" w:hAnsi="Times New Roman"/>
          <w:sz w:val="28"/>
          <w:szCs w:val="28"/>
        </w:rPr>
        <w:t>:</w:t>
      </w:r>
    </w:p>
    <w:p w:rsidR="00B253DF" w:rsidRPr="005F130A" w:rsidRDefault="00B253DF" w:rsidP="00B253DF">
      <w:pPr>
        <w:kinsoku w:val="0"/>
        <w:overflowPunct w:val="0"/>
        <w:spacing w:after="0" w:line="240" w:lineRule="auto"/>
        <w:ind w:firstLine="708"/>
        <w:jc w:val="both"/>
        <w:textAlignment w:val="baseline"/>
        <w:rPr>
          <w:rFonts w:ascii="Times New Roman" w:eastAsia="Times New Roman" w:hAnsi="Times New Roman" w:cs="Times New Roman"/>
          <w:sz w:val="28"/>
          <w:szCs w:val="28"/>
          <w:lang w:eastAsia="ru-RU"/>
        </w:rPr>
      </w:pPr>
      <w:r w:rsidRPr="005F130A">
        <w:rPr>
          <w:rFonts w:ascii="Times New Roman" w:eastAsiaTheme="minorEastAsia" w:hAnsi="Times New Roman" w:cs="Times New Roman"/>
          <w:kern w:val="24"/>
          <w:sz w:val="28"/>
          <w:szCs w:val="28"/>
          <w:lang w:eastAsia="ru-RU"/>
        </w:rPr>
        <w:t>«Программа социальной интеграции лиц трудоспособного возраста, освободившихся из мест лишения свободы «На свобод</w:t>
      </w:r>
      <w:proofErr w:type="gramStart"/>
      <w:r w:rsidRPr="005F130A">
        <w:rPr>
          <w:rFonts w:ascii="Times New Roman" w:eastAsiaTheme="minorEastAsia" w:hAnsi="Times New Roman" w:cs="Times New Roman"/>
          <w:kern w:val="24"/>
          <w:sz w:val="28"/>
          <w:szCs w:val="28"/>
          <w:lang w:eastAsia="ru-RU"/>
        </w:rPr>
        <w:t>у-</w:t>
      </w:r>
      <w:proofErr w:type="gramEnd"/>
      <w:r w:rsidRPr="005F130A">
        <w:rPr>
          <w:rFonts w:ascii="Times New Roman" w:eastAsiaTheme="minorEastAsia" w:hAnsi="Times New Roman" w:cs="Times New Roman"/>
          <w:kern w:val="24"/>
          <w:sz w:val="28"/>
          <w:szCs w:val="28"/>
          <w:lang w:eastAsia="ru-RU"/>
        </w:rPr>
        <w:t xml:space="preserve"> в новую жизнь!»</w:t>
      </w:r>
      <w:r>
        <w:rPr>
          <w:rFonts w:ascii="Times New Roman" w:eastAsiaTheme="minorEastAsia" w:hAnsi="Times New Roman" w:cs="Times New Roman"/>
          <w:kern w:val="24"/>
          <w:sz w:val="28"/>
          <w:szCs w:val="28"/>
          <w:lang w:eastAsia="ru-RU"/>
        </w:rPr>
        <w:t>;</w:t>
      </w:r>
    </w:p>
    <w:p w:rsidR="00B253DF" w:rsidRPr="005F130A" w:rsidRDefault="00B253DF" w:rsidP="00B253DF">
      <w:pPr>
        <w:kinsoku w:val="0"/>
        <w:overflowPunct w:val="0"/>
        <w:spacing w:after="0" w:line="240" w:lineRule="auto"/>
        <w:ind w:firstLine="708"/>
        <w:jc w:val="both"/>
        <w:textAlignment w:val="baseline"/>
        <w:rPr>
          <w:rFonts w:ascii="Times New Roman" w:eastAsia="Times New Roman" w:hAnsi="Times New Roman" w:cs="Times New Roman"/>
          <w:sz w:val="28"/>
          <w:szCs w:val="28"/>
          <w:lang w:eastAsia="ru-RU"/>
        </w:rPr>
      </w:pPr>
      <w:r w:rsidRPr="005F130A">
        <w:rPr>
          <w:rFonts w:ascii="Times New Roman" w:eastAsiaTheme="minorEastAsia" w:hAnsi="Times New Roman" w:cs="Times New Roman"/>
          <w:kern w:val="24"/>
          <w:sz w:val="28"/>
          <w:szCs w:val="28"/>
          <w:lang w:eastAsia="ru-RU"/>
        </w:rPr>
        <w:t xml:space="preserve"> «Практика </w:t>
      </w:r>
      <w:proofErr w:type="spellStart"/>
      <w:r w:rsidRPr="005F130A">
        <w:rPr>
          <w:rFonts w:ascii="Times New Roman" w:eastAsiaTheme="minorEastAsia" w:hAnsi="Times New Roman" w:cs="Times New Roman"/>
          <w:kern w:val="24"/>
          <w:sz w:val="28"/>
          <w:szCs w:val="28"/>
          <w:lang w:eastAsia="ru-RU"/>
        </w:rPr>
        <w:t>ресоцилизации</w:t>
      </w:r>
      <w:proofErr w:type="spellEnd"/>
      <w:r w:rsidRPr="005F130A">
        <w:rPr>
          <w:rFonts w:ascii="Times New Roman" w:eastAsiaTheme="minorEastAsia" w:hAnsi="Times New Roman" w:cs="Times New Roman"/>
          <w:kern w:val="24"/>
          <w:sz w:val="28"/>
          <w:szCs w:val="28"/>
          <w:lang w:eastAsia="ru-RU"/>
        </w:rPr>
        <w:t xml:space="preserve"> и интеграции в социум лиц, освободившихся из мест лишения свободы, в том числе затронутых проблемой социально значимых заболеваний»</w:t>
      </w:r>
      <w:r>
        <w:rPr>
          <w:rFonts w:ascii="Times New Roman" w:eastAsiaTheme="minorEastAsia" w:hAnsi="Times New Roman" w:cs="Times New Roman"/>
          <w:kern w:val="24"/>
          <w:sz w:val="28"/>
          <w:szCs w:val="28"/>
          <w:lang w:eastAsia="ru-RU"/>
        </w:rPr>
        <w:t>;</w:t>
      </w:r>
    </w:p>
    <w:p w:rsidR="00B253DF" w:rsidRPr="005F130A" w:rsidRDefault="00B253DF" w:rsidP="00B253DF">
      <w:pPr>
        <w:kinsoku w:val="0"/>
        <w:overflowPunct w:val="0"/>
        <w:spacing w:after="0" w:line="240" w:lineRule="auto"/>
        <w:ind w:firstLine="708"/>
        <w:jc w:val="both"/>
        <w:textAlignment w:val="baseline"/>
        <w:rPr>
          <w:rFonts w:ascii="Times New Roman" w:eastAsia="Times New Roman" w:hAnsi="Times New Roman" w:cs="Times New Roman"/>
          <w:sz w:val="28"/>
          <w:szCs w:val="28"/>
          <w:lang w:eastAsia="ru-RU"/>
        </w:rPr>
      </w:pPr>
      <w:r w:rsidRPr="005F130A">
        <w:rPr>
          <w:rFonts w:ascii="Times New Roman" w:eastAsiaTheme="minorEastAsia" w:hAnsi="Times New Roman" w:cs="Times New Roman"/>
          <w:kern w:val="24"/>
          <w:sz w:val="28"/>
          <w:szCs w:val="28"/>
          <w:lang w:eastAsia="ru-RU"/>
        </w:rPr>
        <w:t xml:space="preserve">Социальный проект «С любовью к </w:t>
      </w:r>
      <w:proofErr w:type="gramStart"/>
      <w:r w:rsidRPr="005F130A">
        <w:rPr>
          <w:rFonts w:ascii="Times New Roman" w:eastAsiaTheme="minorEastAsia" w:hAnsi="Times New Roman" w:cs="Times New Roman"/>
          <w:kern w:val="24"/>
          <w:sz w:val="28"/>
          <w:szCs w:val="28"/>
          <w:lang w:eastAsia="ru-RU"/>
        </w:rPr>
        <w:t>ближнему</w:t>
      </w:r>
      <w:proofErr w:type="gramEnd"/>
      <w:r w:rsidRPr="005F130A">
        <w:rPr>
          <w:rFonts w:ascii="Times New Roman" w:eastAsiaTheme="minorEastAsia" w:hAnsi="Times New Roman" w:cs="Times New Roman"/>
          <w:kern w:val="24"/>
          <w:sz w:val="28"/>
          <w:szCs w:val="28"/>
          <w:lang w:eastAsia="ru-RU"/>
        </w:rPr>
        <w:t>»</w:t>
      </w:r>
      <w:r>
        <w:rPr>
          <w:rFonts w:ascii="Times New Roman" w:eastAsiaTheme="minorEastAsia" w:hAnsi="Times New Roman" w:cs="Times New Roman"/>
          <w:kern w:val="24"/>
          <w:sz w:val="28"/>
          <w:szCs w:val="28"/>
          <w:lang w:eastAsia="ru-RU"/>
        </w:rPr>
        <w:t>.</w:t>
      </w:r>
    </w:p>
    <w:p w:rsidR="00B253DF" w:rsidRDefault="00B253DF" w:rsidP="00B253DF">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Данные материалы </w:t>
      </w:r>
      <w:r w:rsidRPr="00C075AD">
        <w:rPr>
          <w:rFonts w:ascii="Times New Roman" w:hAnsi="Times New Roman"/>
          <w:sz w:val="28"/>
          <w:szCs w:val="28"/>
        </w:rPr>
        <w:t>включен</w:t>
      </w:r>
      <w:r>
        <w:rPr>
          <w:rFonts w:ascii="Times New Roman" w:hAnsi="Times New Roman"/>
          <w:sz w:val="28"/>
          <w:szCs w:val="28"/>
        </w:rPr>
        <w:t>ы</w:t>
      </w:r>
      <w:r w:rsidRPr="00C075AD">
        <w:rPr>
          <w:rFonts w:ascii="Times New Roman" w:hAnsi="Times New Roman"/>
          <w:sz w:val="28"/>
          <w:szCs w:val="28"/>
        </w:rPr>
        <w:t xml:space="preserve"> в сборник «Лучшие практики добровольчества (</w:t>
      </w:r>
      <w:proofErr w:type="spellStart"/>
      <w:r w:rsidRPr="00C075AD">
        <w:rPr>
          <w:rFonts w:ascii="Times New Roman" w:hAnsi="Times New Roman"/>
          <w:sz w:val="28"/>
          <w:szCs w:val="28"/>
        </w:rPr>
        <w:t>волонтерства</w:t>
      </w:r>
      <w:proofErr w:type="spellEnd"/>
      <w:r w:rsidRPr="00C075AD">
        <w:rPr>
          <w:rFonts w:ascii="Times New Roman" w:hAnsi="Times New Roman"/>
          <w:sz w:val="28"/>
          <w:szCs w:val="28"/>
        </w:rPr>
        <w:t>) в сфере организации работы по социализации осужденных»</w:t>
      </w:r>
      <w:r>
        <w:rPr>
          <w:rFonts w:ascii="Times New Roman" w:hAnsi="Times New Roman"/>
          <w:sz w:val="28"/>
          <w:szCs w:val="28"/>
        </w:rPr>
        <w:t>.</w:t>
      </w:r>
    </w:p>
    <w:p w:rsidR="00E122E6" w:rsidRDefault="00F62FB9" w:rsidP="00E122E6">
      <w:pPr>
        <w:tabs>
          <w:tab w:val="left" w:pos="0"/>
          <w:tab w:val="left" w:pos="142"/>
          <w:tab w:val="left" w:pos="709"/>
          <w:tab w:val="left" w:pos="1134"/>
        </w:tabs>
        <w:spacing w:after="0" w:line="240" w:lineRule="auto"/>
        <w:ind w:firstLine="708"/>
        <w:jc w:val="both"/>
        <w:rPr>
          <w:rFonts w:ascii="Times New Roman" w:hAnsi="Times New Roman" w:cs="Times New Roman"/>
          <w:sz w:val="28"/>
          <w:szCs w:val="28"/>
        </w:rPr>
      </w:pPr>
      <w:r w:rsidRPr="00817295">
        <w:rPr>
          <w:rFonts w:ascii="Times New Roman" w:hAnsi="Times New Roman" w:cs="Times New Roman"/>
          <w:sz w:val="28"/>
          <w:szCs w:val="28"/>
        </w:rPr>
        <w:t xml:space="preserve">С целью </w:t>
      </w:r>
      <w:r w:rsidR="00E122E6" w:rsidRPr="00817295">
        <w:rPr>
          <w:rFonts w:ascii="Times New Roman" w:hAnsi="Times New Roman" w:cs="Times New Roman"/>
          <w:sz w:val="28"/>
          <w:szCs w:val="28"/>
        </w:rPr>
        <w:t>организации  и координирования дея</w:t>
      </w:r>
      <w:r w:rsidR="00E122E6">
        <w:rPr>
          <w:rFonts w:ascii="Times New Roman" w:hAnsi="Times New Roman" w:cs="Times New Roman"/>
          <w:sz w:val="28"/>
          <w:szCs w:val="28"/>
        </w:rPr>
        <w:t xml:space="preserve">тельности </w:t>
      </w:r>
      <w:r w:rsidR="00E122E6">
        <w:rPr>
          <w:rFonts w:ascii="Times New Roman" w:eastAsia="Times New Roman" w:hAnsi="Times New Roman" w:cs="Times New Roman"/>
          <w:bCs/>
          <w:sz w:val="28"/>
          <w:szCs w:val="28"/>
          <w:bdr w:val="none" w:sz="0" w:space="0" w:color="auto" w:frame="1"/>
          <w:lang w:eastAsia="ru-RU"/>
        </w:rPr>
        <w:t>поставщиков социальных услуг и социальных партнеров:</w:t>
      </w:r>
      <w:r w:rsidR="00E122E6" w:rsidRPr="001A20DC">
        <w:rPr>
          <w:rFonts w:ascii="Times New Roman" w:eastAsia="Times New Roman" w:hAnsi="Times New Roman" w:cs="Times New Roman"/>
          <w:bCs/>
          <w:sz w:val="28"/>
          <w:szCs w:val="28"/>
          <w:bdr w:val="none" w:sz="0" w:space="0" w:color="auto" w:frame="1"/>
          <w:lang w:eastAsia="ru-RU"/>
        </w:rPr>
        <w:t xml:space="preserve"> </w:t>
      </w:r>
    </w:p>
    <w:p w:rsidR="00CE0517" w:rsidRPr="00CE0517" w:rsidRDefault="00493797" w:rsidP="00E122E6">
      <w:pPr>
        <w:tabs>
          <w:tab w:val="left" w:pos="0"/>
          <w:tab w:val="left" w:pos="142"/>
          <w:tab w:val="left" w:pos="709"/>
          <w:tab w:val="left" w:pos="1134"/>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00CE0517" w:rsidRPr="00CE0517">
        <w:rPr>
          <w:rFonts w:ascii="Times New Roman" w:hAnsi="Times New Roman" w:cs="Times New Roman"/>
          <w:sz w:val="28"/>
          <w:szCs w:val="28"/>
        </w:rPr>
        <w:t>формирован реестр государственных учреждений и негосударственных поставщиков, предоставляющих социальные услуги на территории автономного округа по социальной адаптации и ресоциализации лиц без определенного места жительства, лиц, освобод</w:t>
      </w:r>
      <w:r w:rsidR="001F654D">
        <w:rPr>
          <w:rFonts w:ascii="Times New Roman" w:hAnsi="Times New Roman" w:cs="Times New Roman"/>
          <w:sz w:val="28"/>
          <w:szCs w:val="28"/>
        </w:rPr>
        <w:t>ившихся из мест лишения свободы;</w:t>
      </w:r>
      <w:r w:rsidR="00CE0517" w:rsidRPr="00CE0517">
        <w:rPr>
          <w:rFonts w:ascii="Times New Roman" w:hAnsi="Times New Roman" w:cs="Times New Roman"/>
          <w:sz w:val="28"/>
          <w:szCs w:val="28"/>
        </w:rPr>
        <w:t xml:space="preserve"> </w:t>
      </w:r>
    </w:p>
    <w:p w:rsidR="00F22937" w:rsidRDefault="00F22937" w:rsidP="00E122E6">
      <w:pPr>
        <w:spacing w:after="0" w:line="240" w:lineRule="auto"/>
        <w:ind w:firstLine="708"/>
        <w:jc w:val="both"/>
        <w:rPr>
          <w:rFonts w:ascii="Times New Roman" w:hAnsi="Times New Roman" w:cs="Times New Roman"/>
          <w:sz w:val="28"/>
          <w:szCs w:val="28"/>
        </w:rPr>
      </w:pPr>
      <w:r w:rsidRPr="00795000">
        <w:rPr>
          <w:rFonts w:ascii="Times New Roman" w:hAnsi="Times New Roman" w:cs="Times New Roman"/>
          <w:sz w:val="28"/>
          <w:szCs w:val="28"/>
        </w:rPr>
        <w:t>ведется реестр граждан из числа лиц без определенного места жительства, лиц, освобожденных из мест лишения свободы, выявленных учреждениями социального обслуживания, негосударственными поставщиками социальных услуг (в том числе службами «Социальный патруль», волонтерами, гражданами), нуждаю</w:t>
      </w:r>
      <w:r w:rsidR="00F07405">
        <w:rPr>
          <w:rFonts w:ascii="Times New Roman" w:hAnsi="Times New Roman" w:cs="Times New Roman"/>
          <w:sz w:val="28"/>
          <w:szCs w:val="28"/>
        </w:rPr>
        <w:t>щихся в дальнейшей реабилитации;</w:t>
      </w:r>
      <w:r w:rsidRPr="00795000">
        <w:rPr>
          <w:rFonts w:ascii="Times New Roman" w:hAnsi="Times New Roman" w:cs="Times New Roman"/>
          <w:sz w:val="28"/>
          <w:szCs w:val="28"/>
        </w:rPr>
        <w:t xml:space="preserve"> </w:t>
      </w:r>
    </w:p>
    <w:p w:rsidR="009201A7" w:rsidRDefault="00493797" w:rsidP="00E122E6">
      <w:pPr>
        <w:spacing w:after="0" w:line="240" w:lineRule="auto"/>
        <w:ind w:firstLine="708"/>
        <w:jc w:val="both"/>
        <w:rPr>
          <w:rFonts w:ascii="Times New Roman" w:hAnsi="Times New Roman" w:cs="Times New Roman"/>
          <w:sz w:val="28"/>
          <w:szCs w:val="28"/>
          <w:lang w:bidi="hi-IN"/>
        </w:rPr>
      </w:pPr>
      <w:r>
        <w:rPr>
          <w:rFonts w:ascii="Times New Roman" w:hAnsi="Times New Roman" w:cs="Times New Roman"/>
          <w:sz w:val="28"/>
          <w:szCs w:val="28"/>
          <w:lang w:bidi="hi-IN"/>
        </w:rPr>
        <w:t>е</w:t>
      </w:r>
      <w:r w:rsidR="00CE0517" w:rsidRPr="00F22937">
        <w:rPr>
          <w:rFonts w:ascii="Times New Roman" w:hAnsi="Times New Roman" w:cs="Times New Roman"/>
          <w:sz w:val="28"/>
          <w:szCs w:val="28"/>
          <w:lang w:bidi="hi-IN"/>
        </w:rPr>
        <w:t>же</w:t>
      </w:r>
      <w:r w:rsidR="00F22937">
        <w:rPr>
          <w:rFonts w:ascii="Times New Roman" w:hAnsi="Times New Roman" w:cs="Times New Roman"/>
          <w:sz w:val="28"/>
          <w:szCs w:val="28"/>
          <w:lang w:bidi="hi-IN"/>
        </w:rPr>
        <w:t>месячно</w:t>
      </w:r>
      <w:r w:rsidR="00CE0517" w:rsidRPr="00F22937">
        <w:rPr>
          <w:rFonts w:ascii="Times New Roman" w:hAnsi="Times New Roman" w:cs="Times New Roman"/>
          <w:sz w:val="28"/>
          <w:szCs w:val="28"/>
          <w:lang w:bidi="hi-IN"/>
        </w:rPr>
        <w:t xml:space="preserve"> осуществляется сводный мониторинг деятельности государственных и негосударственных поставщиков по социальной адаптации и ресоциализации лиц без определенного места жительства, лиц, освободившихся из мест лишения свободы, на территории Ханты-Мансий</w:t>
      </w:r>
      <w:r w:rsidR="009201A7">
        <w:rPr>
          <w:rFonts w:ascii="Times New Roman" w:hAnsi="Times New Roman" w:cs="Times New Roman"/>
          <w:sz w:val="28"/>
          <w:szCs w:val="28"/>
          <w:lang w:bidi="hi-IN"/>
        </w:rPr>
        <w:t>ского автономного округа – Югры;</w:t>
      </w:r>
    </w:p>
    <w:p w:rsidR="009201A7" w:rsidRDefault="009201A7" w:rsidP="00E122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ведется реестр</w:t>
      </w:r>
      <w:r w:rsidR="009A6D9E">
        <w:rPr>
          <w:rFonts w:ascii="Times New Roman" w:hAnsi="Times New Roman" w:cs="Times New Roman"/>
          <w:sz w:val="28"/>
          <w:szCs w:val="28"/>
        </w:rPr>
        <w:t xml:space="preserve"> данных об освобождающихся гражданах, </w:t>
      </w:r>
      <w:r>
        <w:rPr>
          <w:rFonts w:ascii="Times New Roman" w:hAnsi="Times New Roman" w:cs="Times New Roman"/>
          <w:sz w:val="28"/>
          <w:szCs w:val="28"/>
        </w:rPr>
        <w:t>из исправительных учреждений автономного округа.</w:t>
      </w:r>
    </w:p>
    <w:p w:rsidR="00D27ED3" w:rsidRPr="0069295E" w:rsidRDefault="00B97E83" w:rsidP="00E122E6">
      <w:pPr>
        <w:spacing w:after="0" w:line="240" w:lineRule="auto"/>
        <w:ind w:firstLine="708"/>
        <w:contextualSpacing/>
        <w:jc w:val="both"/>
        <w:rPr>
          <w:rFonts w:ascii="Times New Roman" w:eastAsia="Times New Roman" w:hAnsi="Times New Roman" w:cs="Times New Roman"/>
          <w:sz w:val="28"/>
          <w:szCs w:val="28"/>
          <w:lang w:eastAsia="ru-RU"/>
        </w:rPr>
      </w:pPr>
      <w:r w:rsidRPr="00B97E83">
        <w:rPr>
          <w:rFonts w:ascii="Times New Roman" w:hAnsi="Times New Roman" w:cs="Times New Roman"/>
          <w:sz w:val="28"/>
          <w:szCs w:val="28"/>
        </w:rPr>
        <w:t xml:space="preserve">Благодаря налаженному процессу по </w:t>
      </w:r>
      <w:r w:rsidRPr="00B97E83">
        <w:rPr>
          <w:rFonts w:ascii="Times New Roman" w:hAnsi="Times New Roman" w:cs="Times New Roman"/>
          <w:color w:val="000000"/>
          <w:sz w:val="28"/>
          <w:szCs w:val="28"/>
        </w:rPr>
        <w:t>межведомственному взаимодействию</w:t>
      </w:r>
      <w:r>
        <w:rPr>
          <w:rFonts w:ascii="Times New Roman" w:hAnsi="Times New Roman" w:cs="Times New Roman"/>
          <w:color w:val="000000"/>
          <w:sz w:val="28"/>
          <w:szCs w:val="28"/>
        </w:rPr>
        <w:t xml:space="preserve"> (обмену опытом работы, </w:t>
      </w:r>
      <w:r w:rsidRPr="00B97E83">
        <w:rPr>
          <w:rFonts w:ascii="Times New Roman" w:hAnsi="Times New Roman" w:cs="Times New Roman"/>
          <w:color w:val="000000"/>
          <w:sz w:val="28"/>
          <w:szCs w:val="28"/>
        </w:rPr>
        <w:t xml:space="preserve"> </w:t>
      </w:r>
      <w:r>
        <w:rPr>
          <w:rFonts w:ascii="Times New Roman" w:eastAsiaTheme="minorEastAsia" w:hAnsi="Times New Roman" w:cs="Times New Roman"/>
          <w:sz w:val="28"/>
          <w:szCs w:val="28"/>
          <w:lang w:eastAsia="ru-RU"/>
        </w:rPr>
        <w:t>оказанию</w:t>
      </w:r>
      <w:r w:rsidRPr="00B97E83">
        <w:rPr>
          <w:rFonts w:ascii="Times New Roman" w:eastAsiaTheme="minorEastAsia" w:hAnsi="Times New Roman" w:cs="Times New Roman"/>
          <w:sz w:val="28"/>
          <w:szCs w:val="28"/>
          <w:lang w:eastAsia="ru-RU"/>
        </w:rPr>
        <w:t xml:space="preserve"> консультативной и методической поддержки</w:t>
      </w:r>
      <w:r>
        <w:rPr>
          <w:rFonts w:ascii="Times New Roman" w:eastAsiaTheme="minorEastAsia" w:hAnsi="Times New Roman" w:cs="Times New Roman"/>
          <w:sz w:val="28"/>
          <w:szCs w:val="28"/>
          <w:lang w:eastAsia="ru-RU"/>
        </w:rPr>
        <w:t>)</w:t>
      </w:r>
      <w:r w:rsidRPr="00B97E83">
        <w:rPr>
          <w:rFonts w:ascii="Times New Roman" w:hAnsi="Times New Roman" w:cs="Times New Roman"/>
          <w:sz w:val="28"/>
          <w:szCs w:val="28"/>
        </w:rPr>
        <w:t xml:space="preserve"> </w:t>
      </w:r>
      <w:r w:rsidRPr="00B97E83">
        <w:rPr>
          <w:rFonts w:ascii="Times New Roman" w:hAnsi="Times New Roman" w:cs="Times New Roman"/>
          <w:color w:val="000000"/>
          <w:sz w:val="28"/>
          <w:szCs w:val="28"/>
        </w:rPr>
        <w:t>и</w:t>
      </w:r>
      <w:r w:rsidRPr="00B97E83">
        <w:rPr>
          <w:rFonts w:ascii="Times New Roman" w:hAnsi="Times New Roman" w:cs="Times New Roman"/>
          <w:color w:val="000000" w:themeColor="text1"/>
          <w:sz w:val="28"/>
          <w:szCs w:val="28"/>
        </w:rPr>
        <w:t xml:space="preserve"> координации деятельности учреждений  п</w:t>
      </w:r>
      <w:r w:rsidRPr="00B97E83">
        <w:rPr>
          <w:rFonts w:ascii="Times New Roman" w:eastAsia="Calibri" w:hAnsi="Times New Roman" w:cs="Times New Roman"/>
          <w:color w:val="000000"/>
          <w:sz w:val="28"/>
          <w:szCs w:val="28"/>
          <w:lang w:eastAsia="ru-RU"/>
        </w:rPr>
        <w:t>рослеживается положительная тенденция</w:t>
      </w:r>
      <w:r w:rsidRPr="00B97E83">
        <w:rPr>
          <w:rFonts w:ascii="Times New Roman" w:eastAsia="Times New Roman" w:hAnsi="Times New Roman" w:cs="Times New Roman"/>
          <w:sz w:val="28"/>
          <w:szCs w:val="28"/>
          <w:lang w:eastAsia="ru-RU"/>
        </w:rPr>
        <w:t xml:space="preserve"> в создании</w:t>
      </w:r>
      <w:r>
        <w:rPr>
          <w:rFonts w:ascii="Times New Roman" w:eastAsia="Times New Roman" w:hAnsi="Times New Roman" w:cs="Times New Roman"/>
          <w:sz w:val="28"/>
          <w:szCs w:val="28"/>
          <w:lang w:eastAsia="ru-RU"/>
        </w:rPr>
        <w:t xml:space="preserve"> </w:t>
      </w:r>
      <w:r w:rsidRPr="00B97E83">
        <w:rPr>
          <w:rFonts w:ascii="Times New Roman" w:eastAsia="Times New Roman" w:hAnsi="Times New Roman" w:cs="Times New Roman"/>
          <w:sz w:val="28"/>
          <w:szCs w:val="28"/>
          <w:lang w:eastAsia="ru-RU"/>
        </w:rPr>
        <w:t>эффективной многопрофильной целевой системы социального обслуживания</w:t>
      </w:r>
      <w:r w:rsidR="009201A7">
        <w:rPr>
          <w:rFonts w:ascii="Times New Roman" w:eastAsia="Times New Roman" w:hAnsi="Times New Roman" w:cs="Times New Roman"/>
          <w:sz w:val="28"/>
          <w:szCs w:val="28"/>
          <w:lang w:eastAsia="ru-RU"/>
        </w:rPr>
        <w:t>.</w:t>
      </w:r>
    </w:p>
    <w:p w:rsidR="00884F9C" w:rsidRPr="009201A7" w:rsidRDefault="00884F9C" w:rsidP="00E122E6">
      <w:pPr>
        <w:autoSpaceDE w:val="0"/>
        <w:autoSpaceDN w:val="0"/>
        <w:adjustRightInd w:val="0"/>
        <w:spacing w:after="0" w:line="240" w:lineRule="auto"/>
        <w:ind w:firstLine="708"/>
        <w:jc w:val="both"/>
        <w:rPr>
          <w:rFonts w:ascii="Times New Roman" w:hAnsi="Times New Roman" w:cs="Times New Roman"/>
          <w:sz w:val="28"/>
          <w:szCs w:val="28"/>
        </w:rPr>
      </w:pPr>
      <w:r w:rsidRPr="009201A7">
        <w:rPr>
          <w:rFonts w:ascii="Times New Roman" w:hAnsi="Times New Roman" w:cs="Times New Roman"/>
          <w:sz w:val="28"/>
          <w:szCs w:val="28"/>
        </w:rPr>
        <w:t xml:space="preserve">Анализируя результаты работы за  2020 год, в сравнении с 2019 годом, отчетливо прослеживается положительная динамика и социальный </w:t>
      </w:r>
      <w:r w:rsidRPr="009201A7">
        <w:rPr>
          <w:rFonts w:ascii="Times New Roman" w:hAnsi="Times New Roman" w:cs="Times New Roman"/>
          <w:sz w:val="28"/>
          <w:szCs w:val="28"/>
        </w:rPr>
        <w:lastRenderedPageBreak/>
        <w:t xml:space="preserve">эффект от социальной адаптации лиц </w:t>
      </w:r>
      <w:r w:rsidRPr="009201A7">
        <w:rPr>
          <w:rFonts w:ascii="Times New Roman" w:eastAsia="Times New Roman" w:hAnsi="Times New Roman" w:cs="Times New Roman"/>
          <w:bCs/>
          <w:sz w:val="28"/>
          <w:szCs w:val="28"/>
          <w:bdr w:val="none" w:sz="0" w:space="0" w:color="auto" w:frame="1"/>
          <w:lang w:eastAsia="ru-RU"/>
        </w:rPr>
        <w:t>без определенного места жительства, лиц, освободившихся из мест лишения свободы</w:t>
      </w:r>
      <w:r w:rsidRPr="009201A7">
        <w:rPr>
          <w:rFonts w:ascii="Times New Roman" w:hAnsi="Times New Roman" w:cs="Times New Roman"/>
          <w:sz w:val="28"/>
          <w:szCs w:val="28"/>
        </w:rPr>
        <w:t xml:space="preserve">. </w:t>
      </w:r>
    </w:p>
    <w:p w:rsidR="00884F9C" w:rsidRPr="009201A7" w:rsidRDefault="00884F9C" w:rsidP="00E122E6">
      <w:pPr>
        <w:autoSpaceDE w:val="0"/>
        <w:autoSpaceDN w:val="0"/>
        <w:adjustRightInd w:val="0"/>
        <w:spacing w:after="0" w:line="240" w:lineRule="auto"/>
        <w:ind w:firstLine="708"/>
        <w:jc w:val="both"/>
        <w:rPr>
          <w:rFonts w:ascii="Times New Roman" w:hAnsi="Times New Roman" w:cs="Times New Roman"/>
          <w:sz w:val="28"/>
          <w:szCs w:val="28"/>
        </w:rPr>
      </w:pPr>
      <w:r w:rsidRPr="009201A7">
        <w:rPr>
          <w:rFonts w:ascii="Times New Roman" w:hAnsi="Times New Roman" w:cs="Times New Roman"/>
          <w:sz w:val="28"/>
          <w:szCs w:val="28"/>
        </w:rPr>
        <w:t>За 202</w:t>
      </w:r>
      <w:r w:rsidR="00161E33">
        <w:rPr>
          <w:rFonts w:ascii="Times New Roman" w:hAnsi="Times New Roman" w:cs="Times New Roman"/>
          <w:sz w:val="28"/>
          <w:szCs w:val="28"/>
        </w:rPr>
        <w:t xml:space="preserve">0 год обслужено 2654 гражданина, в том числе </w:t>
      </w:r>
      <w:r w:rsidRPr="009201A7">
        <w:rPr>
          <w:rFonts w:ascii="Times New Roman" w:hAnsi="Times New Roman" w:cs="Times New Roman"/>
          <w:sz w:val="28"/>
          <w:szCs w:val="28"/>
        </w:rPr>
        <w:t xml:space="preserve">: </w:t>
      </w:r>
    </w:p>
    <w:p w:rsidR="00884F9C" w:rsidRPr="009201A7" w:rsidRDefault="00884F9C" w:rsidP="00E122E6">
      <w:pPr>
        <w:autoSpaceDE w:val="0"/>
        <w:autoSpaceDN w:val="0"/>
        <w:adjustRightInd w:val="0"/>
        <w:spacing w:after="0" w:line="240" w:lineRule="auto"/>
        <w:ind w:firstLine="708"/>
        <w:jc w:val="both"/>
        <w:rPr>
          <w:rFonts w:ascii="Times New Roman" w:hAnsi="Times New Roman" w:cs="Times New Roman"/>
          <w:sz w:val="28"/>
          <w:szCs w:val="28"/>
        </w:rPr>
      </w:pPr>
      <w:r w:rsidRPr="009201A7">
        <w:rPr>
          <w:rFonts w:ascii="Times New Roman" w:hAnsi="Times New Roman" w:cs="Times New Roman"/>
          <w:sz w:val="28"/>
          <w:szCs w:val="28"/>
        </w:rPr>
        <w:t xml:space="preserve">оказана помощь в трудоустройстве - 302 (&gt; на 46,6%); </w:t>
      </w:r>
    </w:p>
    <w:p w:rsidR="00884F9C" w:rsidRPr="009201A7" w:rsidRDefault="00884F9C" w:rsidP="00E122E6">
      <w:pPr>
        <w:autoSpaceDE w:val="0"/>
        <w:autoSpaceDN w:val="0"/>
        <w:adjustRightInd w:val="0"/>
        <w:spacing w:after="0" w:line="240" w:lineRule="auto"/>
        <w:ind w:firstLine="708"/>
        <w:jc w:val="both"/>
        <w:rPr>
          <w:rFonts w:ascii="Times New Roman" w:hAnsi="Times New Roman" w:cs="Times New Roman"/>
          <w:sz w:val="28"/>
          <w:szCs w:val="28"/>
        </w:rPr>
      </w:pPr>
      <w:r w:rsidRPr="009201A7">
        <w:rPr>
          <w:rFonts w:ascii="Times New Roman" w:hAnsi="Times New Roman" w:cs="Times New Roman"/>
          <w:sz w:val="28"/>
          <w:szCs w:val="28"/>
        </w:rPr>
        <w:t xml:space="preserve">восстановлен трудовой стаж - 62  (&gt; на 29,2%), </w:t>
      </w:r>
    </w:p>
    <w:p w:rsidR="00884F9C" w:rsidRPr="009201A7" w:rsidRDefault="00884F9C" w:rsidP="00E122E6">
      <w:pPr>
        <w:autoSpaceDE w:val="0"/>
        <w:autoSpaceDN w:val="0"/>
        <w:adjustRightInd w:val="0"/>
        <w:spacing w:after="0" w:line="240" w:lineRule="auto"/>
        <w:ind w:firstLine="708"/>
        <w:jc w:val="both"/>
        <w:rPr>
          <w:rFonts w:ascii="Times New Roman" w:hAnsi="Times New Roman" w:cs="Times New Roman"/>
          <w:sz w:val="28"/>
          <w:szCs w:val="28"/>
        </w:rPr>
      </w:pPr>
      <w:r w:rsidRPr="009201A7">
        <w:rPr>
          <w:rFonts w:ascii="Times New Roman" w:hAnsi="Times New Roman" w:cs="Times New Roman"/>
          <w:sz w:val="28"/>
          <w:szCs w:val="28"/>
        </w:rPr>
        <w:t xml:space="preserve">установлено гражданство - 36  (&gt; на 140%), </w:t>
      </w:r>
    </w:p>
    <w:p w:rsidR="00884F9C" w:rsidRPr="009201A7" w:rsidRDefault="00884F9C" w:rsidP="00E122E6">
      <w:pPr>
        <w:autoSpaceDE w:val="0"/>
        <w:autoSpaceDN w:val="0"/>
        <w:adjustRightInd w:val="0"/>
        <w:spacing w:after="0" w:line="240" w:lineRule="auto"/>
        <w:ind w:firstLine="708"/>
        <w:jc w:val="both"/>
        <w:rPr>
          <w:rFonts w:ascii="Times New Roman" w:hAnsi="Times New Roman" w:cs="Times New Roman"/>
          <w:sz w:val="28"/>
          <w:szCs w:val="28"/>
        </w:rPr>
      </w:pPr>
      <w:r w:rsidRPr="009201A7">
        <w:rPr>
          <w:rFonts w:ascii="Times New Roman" w:hAnsi="Times New Roman" w:cs="Times New Roman"/>
          <w:sz w:val="28"/>
          <w:szCs w:val="28"/>
        </w:rPr>
        <w:t>оформлено страховых полисов, СНИЛС -167</w:t>
      </w:r>
      <w:proofErr w:type="gramStart"/>
      <w:r w:rsidRPr="009201A7">
        <w:rPr>
          <w:rFonts w:ascii="Times New Roman" w:hAnsi="Times New Roman" w:cs="Times New Roman"/>
          <w:sz w:val="28"/>
          <w:szCs w:val="28"/>
        </w:rPr>
        <w:t xml:space="preserve">( </w:t>
      </w:r>
      <w:proofErr w:type="gramEnd"/>
      <w:r w:rsidRPr="009201A7">
        <w:rPr>
          <w:rFonts w:ascii="Times New Roman" w:hAnsi="Times New Roman" w:cs="Times New Roman"/>
          <w:sz w:val="28"/>
          <w:szCs w:val="28"/>
        </w:rPr>
        <w:t xml:space="preserve">&gt;на 34,7%), </w:t>
      </w:r>
    </w:p>
    <w:p w:rsidR="00884F9C" w:rsidRPr="009201A7" w:rsidRDefault="00884F9C" w:rsidP="00E122E6">
      <w:pPr>
        <w:autoSpaceDE w:val="0"/>
        <w:autoSpaceDN w:val="0"/>
        <w:adjustRightInd w:val="0"/>
        <w:spacing w:after="0" w:line="240" w:lineRule="auto"/>
        <w:ind w:firstLine="708"/>
        <w:jc w:val="both"/>
        <w:rPr>
          <w:rFonts w:ascii="Times New Roman" w:hAnsi="Times New Roman" w:cs="Times New Roman"/>
          <w:sz w:val="28"/>
          <w:szCs w:val="28"/>
        </w:rPr>
      </w:pPr>
      <w:r w:rsidRPr="009201A7">
        <w:rPr>
          <w:rFonts w:ascii="Times New Roman" w:hAnsi="Times New Roman" w:cs="Times New Roman"/>
          <w:sz w:val="28"/>
          <w:szCs w:val="28"/>
        </w:rPr>
        <w:t xml:space="preserve">оформлению пенсий - 62  (&gt;148%),  </w:t>
      </w:r>
    </w:p>
    <w:p w:rsidR="00A26B48" w:rsidRPr="00CD1BCF" w:rsidRDefault="00884F9C" w:rsidP="00CD1BCF">
      <w:pPr>
        <w:autoSpaceDE w:val="0"/>
        <w:autoSpaceDN w:val="0"/>
        <w:adjustRightInd w:val="0"/>
        <w:spacing w:after="0" w:line="240" w:lineRule="auto"/>
        <w:ind w:left="708"/>
        <w:jc w:val="both"/>
        <w:rPr>
          <w:rFonts w:ascii="Times New Roman" w:hAnsi="Times New Roman" w:cs="Times New Roman"/>
          <w:sz w:val="28"/>
          <w:szCs w:val="28"/>
        </w:rPr>
      </w:pPr>
      <w:r w:rsidRPr="009201A7">
        <w:rPr>
          <w:rFonts w:ascii="Times New Roman" w:hAnsi="Times New Roman" w:cs="Times New Roman"/>
          <w:sz w:val="28"/>
          <w:szCs w:val="28"/>
        </w:rPr>
        <w:t xml:space="preserve">отправлено к постоянному месту жительства – 53 чел. (&gt;на 194,4%), </w:t>
      </w:r>
    </w:p>
    <w:p w:rsidR="00CD1BCF" w:rsidRDefault="00CD1BCF" w:rsidP="00CD1BCF">
      <w:pPr>
        <w:shd w:val="clear" w:color="auto" w:fill="FFFDFA"/>
        <w:spacing w:after="0" w:line="240" w:lineRule="auto"/>
        <w:jc w:val="center"/>
        <w:textAlignment w:val="baseline"/>
        <w:rPr>
          <w:rFonts w:ascii="Times New Roman" w:eastAsia="Times New Roman" w:hAnsi="Times New Roman" w:cs="Times New Roman"/>
          <w:bCs/>
          <w:sz w:val="28"/>
          <w:szCs w:val="28"/>
          <w:bdr w:val="none" w:sz="0" w:space="0" w:color="auto" w:frame="1"/>
          <w:lang w:eastAsia="ru-RU"/>
        </w:rPr>
      </w:pPr>
    </w:p>
    <w:p w:rsidR="00D27ED3" w:rsidRDefault="00D27ED3" w:rsidP="00AC32DE">
      <w:pPr>
        <w:pStyle w:val="af"/>
        <w:spacing w:after="0" w:line="240" w:lineRule="auto"/>
        <w:ind w:left="0"/>
        <w:jc w:val="right"/>
        <w:rPr>
          <w:rFonts w:ascii="Times New Roman" w:eastAsia="Times New Roman" w:hAnsi="Times New Roman" w:cs="Times New Roman"/>
          <w:sz w:val="24"/>
          <w:szCs w:val="24"/>
          <w:lang w:eastAsia="ru-RU"/>
        </w:rPr>
      </w:pPr>
      <w:bookmarkStart w:id="0" w:name="_GoBack"/>
      <w:bookmarkEnd w:id="0"/>
    </w:p>
    <w:p w:rsidR="008E1558" w:rsidRDefault="008E1558" w:rsidP="009201A7">
      <w:pPr>
        <w:spacing w:after="0"/>
        <w:ind w:firstLine="567"/>
        <w:jc w:val="both"/>
        <w:rPr>
          <w:rFonts w:ascii="Times New Roman" w:eastAsia="Times New Roman" w:hAnsi="Times New Roman" w:cs="Times New Roman"/>
          <w:sz w:val="24"/>
          <w:szCs w:val="24"/>
          <w:lang w:eastAsia="ru-RU"/>
        </w:rPr>
      </w:pPr>
    </w:p>
    <w:p w:rsidR="008E1558" w:rsidRDefault="008E1558" w:rsidP="00AC32DE">
      <w:pPr>
        <w:spacing w:after="0"/>
        <w:jc w:val="both"/>
        <w:rPr>
          <w:rFonts w:ascii="Times New Roman" w:eastAsia="Times New Roman" w:hAnsi="Times New Roman" w:cs="Times New Roman"/>
          <w:sz w:val="24"/>
          <w:szCs w:val="24"/>
          <w:lang w:eastAsia="ru-RU"/>
        </w:rPr>
      </w:pPr>
    </w:p>
    <w:p w:rsidR="008E1558" w:rsidRDefault="008E1558" w:rsidP="00AC32DE">
      <w:pPr>
        <w:spacing w:after="0"/>
        <w:jc w:val="both"/>
        <w:rPr>
          <w:rFonts w:ascii="Times New Roman" w:eastAsia="Times New Roman" w:hAnsi="Times New Roman" w:cs="Times New Roman"/>
          <w:sz w:val="24"/>
          <w:szCs w:val="24"/>
          <w:lang w:eastAsia="ru-RU"/>
        </w:rPr>
      </w:pPr>
    </w:p>
    <w:p w:rsidR="008E1558" w:rsidRDefault="008E1558" w:rsidP="00AC32DE">
      <w:pPr>
        <w:spacing w:after="0"/>
        <w:jc w:val="both"/>
        <w:rPr>
          <w:rFonts w:ascii="Times New Roman" w:eastAsia="Times New Roman" w:hAnsi="Times New Roman" w:cs="Times New Roman"/>
          <w:sz w:val="24"/>
          <w:szCs w:val="24"/>
          <w:lang w:eastAsia="ru-RU"/>
        </w:rPr>
      </w:pPr>
    </w:p>
    <w:p w:rsidR="000F0A68" w:rsidRDefault="000F0A68" w:rsidP="00AC32DE">
      <w:pPr>
        <w:spacing w:after="0"/>
        <w:jc w:val="both"/>
        <w:rPr>
          <w:rFonts w:ascii="Times New Roman" w:hAnsi="Times New Roman" w:cs="Times New Roman"/>
          <w:sz w:val="28"/>
          <w:szCs w:val="28"/>
        </w:rPr>
      </w:pPr>
    </w:p>
    <w:sectPr w:rsidR="000F0A68" w:rsidSect="009A18B1">
      <w:pgSz w:w="11906" w:h="16838"/>
      <w:pgMar w:top="993" w:right="1276" w:bottom="1134" w:left="1559"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660" w:rsidRDefault="002B2660" w:rsidP="00617B40">
      <w:pPr>
        <w:spacing w:after="0" w:line="240" w:lineRule="auto"/>
      </w:pPr>
      <w:r>
        <w:separator/>
      </w:r>
    </w:p>
  </w:endnote>
  <w:endnote w:type="continuationSeparator" w:id="0">
    <w:p w:rsidR="002B2660" w:rsidRDefault="002B2660" w:rsidP="00617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660" w:rsidRDefault="002B2660" w:rsidP="00617B40">
      <w:pPr>
        <w:spacing w:after="0" w:line="240" w:lineRule="auto"/>
      </w:pPr>
      <w:r>
        <w:separator/>
      </w:r>
    </w:p>
  </w:footnote>
  <w:footnote w:type="continuationSeparator" w:id="0">
    <w:p w:rsidR="002B2660" w:rsidRDefault="002B2660" w:rsidP="00617B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ACF"/>
    <w:multiLevelType w:val="multilevel"/>
    <w:tmpl w:val="54C2F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C75D25"/>
    <w:multiLevelType w:val="hybridMultilevel"/>
    <w:tmpl w:val="6206E49E"/>
    <w:lvl w:ilvl="0" w:tplc="40E6284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C864173"/>
    <w:multiLevelType w:val="multilevel"/>
    <w:tmpl w:val="48D6BDEA"/>
    <w:lvl w:ilvl="0">
      <w:start w:val="1"/>
      <w:numFmt w:val="decimal"/>
      <w:lvlText w:val="%1."/>
      <w:lvlJc w:val="left"/>
      <w:pPr>
        <w:ind w:left="450" w:hanging="450"/>
      </w:pPr>
      <w:rPr>
        <w:rFonts w:hint="default"/>
      </w:rPr>
    </w:lvl>
    <w:lvl w:ilvl="1">
      <w:start w:val="1"/>
      <w:numFmt w:val="decimal"/>
      <w:lvlText w:val="%1.%2."/>
      <w:lvlJc w:val="left"/>
      <w:pPr>
        <w:ind w:left="1778" w:hanging="720"/>
      </w:pPr>
      <w:rPr>
        <w:rFonts w:hint="default"/>
      </w:rPr>
    </w:lvl>
    <w:lvl w:ilvl="2">
      <w:start w:val="1"/>
      <w:numFmt w:val="decimal"/>
      <w:lvlText w:val="%1.%2.%3."/>
      <w:lvlJc w:val="left"/>
      <w:pPr>
        <w:ind w:left="2836" w:hanging="720"/>
      </w:pPr>
      <w:rPr>
        <w:rFonts w:hint="default"/>
      </w:rPr>
    </w:lvl>
    <w:lvl w:ilvl="3">
      <w:start w:val="1"/>
      <w:numFmt w:val="decimal"/>
      <w:lvlText w:val="%1.%2.%3.%4."/>
      <w:lvlJc w:val="left"/>
      <w:pPr>
        <w:ind w:left="4254" w:hanging="1080"/>
      </w:pPr>
      <w:rPr>
        <w:rFonts w:hint="default"/>
      </w:rPr>
    </w:lvl>
    <w:lvl w:ilvl="4">
      <w:start w:val="1"/>
      <w:numFmt w:val="decimal"/>
      <w:lvlText w:val="%1.%2.%3.%4.%5."/>
      <w:lvlJc w:val="left"/>
      <w:pPr>
        <w:ind w:left="5312" w:hanging="1080"/>
      </w:pPr>
      <w:rPr>
        <w:rFonts w:hint="default"/>
      </w:rPr>
    </w:lvl>
    <w:lvl w:ilvl="5">
      <w:start w:val="1"/>
      <w:numFmt w:val="decimal"/>
      <w:lvlText w:val="%1.%2.%3.%4.%5.%6."/>
      <w:lvlJc w:val="left"/>
      <w:pPr>
        <w:ind w:left="6730" w:hanging="1440"/>
      </w:pPr>
      <w:rPr>
        <w:rFonts w:hint="default"/>
      </w:rPr>
    </w:lvl>
    <w:lvl w:ilvl="6">
      <w:start w:val="1"/>
      <w:numFmt w:val="decimal"/>
      <w:lvlText w:val="%1.%2.%3.%4.%5.%6.%7."/>
      <w:lvlJc w:val="left"/>
      <w:pPr>
        <w:ind w:left="8148" w:hanging="1800"/>
      </w:pPr>
      <w:rPr>
        <w:rFonts w:hint="default"/>
      </w:rPr>
    </w:lvl>
    <w:lvl w:ilvl="7">
      <w:start w:val="1"/>
      <w:numFmt w:val="decimal"/>
      <w:lvlText w:val="%1.%2.%3.%4.%5.%6.%7.%8."/>
      <w:lvlJc w:val="left"/>
      <w:pPr>
        <w:ind w:left="9206" w:hanging="1800"/>
      </w:pPr>
      <w:rPr>
        <w:rFonts w:hint="default"/>
      </w:rPr>
    </w:lvl>
    <w:lvl w:ilvl="8">
      <w:start w:val="1"/>
      <w:numFmt w:val="decimal"/>
      <w:lvlText w:val="%1.%2.%3.%4.%5.%6.%7.%8.%9."/>
      <w:lvlJc w:val="left"/>
      <w:pPr>
        <w:ind w:left="10624" w:hanging="2160"/>
      </w:pPr>
      <w:rPr>
        <w:rFonts w:hint="default"/>
      </w:rPr>
    </w:lvl>
  </w:abstractNum>
  <w:abstractNum w:abstractNumId="3">
    <w:nsid w:val="3A3E0D0D"/>
    <w:multiLevelType w:val="hybridMultilevel"/>
    <w:tmpl w:val="0F42B768"/>
    <w:lvl w:ilvl="0" w:tplc="06BE114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3723C78"/>
    <w:multiLevelType w:val="hybridMultilevel"/>
    <w:tmpl w:val="EB26D592"/>
    <w:lvl w:ilvl="0" w:tplc="1848E7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3CB78EF"/>
    <w:multiLevelType w:val="hybridMultilevel"/>
    <w:tmpl w:val="69D6B32E"/>
    <w:lvl w:ilvl="0" w:tplc="5DFC05A6">
      <w:start w:val="1"/>
      <w:numFmt w:val="bullet"/>
      <w:lvlText w:val=""/>
      <w:lvlJc w:val="left"/>
      <w:pPr>
        <w:tabs>
          <w:tab w:val="num" w:pos="720"/>
        </w:tabs>
        <w:ind w:left="720" w:hanging="360"/>
      </w:pPr>
      <w:rPr>
        <w:rFonts w:ascii="Wingdings" w:hAnsi="Wingdings" w:hint="default"/>
      </w:rPr>
    </w:lvl>
    <w:lvl w:ilvl="1" w:tplc="29BEB94E" w:tentative="1">
      <w:start w:val="1"/>
      <w:numFmt w:val="bullet"/>
      <w:lvlText w:val=""/>
      <w:lvlJc w:val="left"/>
      <w:pPr>
        <w:tabs>
          <w:tab w:val="num" w:pos="1440"/>
        </w:tabs>
        <w:ind w:left="1440" w:hanging="360"/>
      </w:pPr>
      <w:rPr>
        <w:rFonts w:ascii="Wingdings" w:hAnsi="Wingdings" w:hint="default"/>
      </w:rPr>
    </w:lvl>
    <w:lvl w:ilvl="2" w:tplc="8C9A9116" w:tentative="1">
      <w:start w:val="1"/>
      <w:numFmt w:val="bullet"/>
      <w:lvlText w:val=""/>
      <w:lvlJc w:val="left"/>
      <w:pPr>
        <w:tabs>
          <w:tab w:val="num" w:pos="2160"/>
        </w:tabs>
        <w:ind w:left="2160" w:hanging="360"/>
      </w:pPr>
      <w:rPr>
        <w:rFonts w:ascii="Wingdings" w:hAnsi="Wingdings" w:hint="default"/>
      </w:rPr>
    </w:lvl>
    <w:lvl w:ilvl="3" w:tplc="61F0A276" w:tentative="1">
      <w:start w:val="1"/>
      <w:numFmt w:val="bullet"/>
      <w:lvlText w:val=""/>
      <w:lvlJc w:val="left"/>
      <w:pPr>
        <w:tabs>
          <w:tab w:val="num" w:pos="2880"/>
        </w:tabs>
        <w:ind w:left="2880" w:hanging="360"/>
      </w:pPr>
      <w:rPr>
        <w:rFonts w:ascii="Wingdings" w:hAnsi="Wingdings" w:hint="default"/>
      </w:rPr>
    </w:lvl>
    <w:lvl w:ilvl="4" w:tplc="FE00D55C" w:tentative="1">
      <w:start w:val="1"/>
      <w:numFmt w:val="bullet"/>
      <w:lvlText w:val=""/>
      <w:lvlJc w:val="left"/>
      <w:pPr>
        <w:tabs>
          <w:tab w:val="num" w:pos="3600"/>
        </w:tabs>
        <w:ind w:left="3600" w:hanging="360"/>
      </w:pPr>
      <w:rPr>
        <w:rFonts w:ascii="Wingdings" w:hAnsi="Wingdings" w:hint="default"/>
      </w:rPr>
    </w:lvl>
    <w:lvl w:ilvl="5" w:tplc="C24ED6B4" w:tentative="1">
      <w:start w:val="1"/>
      <w:numFmt w:val="bullet"/>
      <w:lvlText w:val=""/>
      <w:lvlJc w:val="left"/>
      <w:pPr>
        <w:tabs>
          <w:tab w:val="num" w:pos="4320"/>
        </w:tabs>
        <w:ind w:left="4320" w:hanging="360"/>
      </w:pPr>
      <w:rPr>
        <w:rFonts w:ascii="Wingdings" w:hAnsi="Wingdings" w:hint="default"/>
      </w:rPr>
    </w:lvl>
    <w:lvl w:ilvl="6" w:tplc="45542244" w:tentative="1">
      <w:start w:val="1"/>
      <w:numFmt w:val="bullet"/>
      <w:lvlText w:val=""/>
      <w:lvlJc w:val="left"/>
      <w:pPr>
        <w:tabs>
          <w:tab w:val="num" w:pos="5040"/>
        </w:tabs>
        <w:ind w:left="5040" w:hanging="360"/>
      </w:pPr>
      <w:rPr>
        <w:rFonts w:ascii="Wingdings" w:hAnsi="Wingdings" w:hint="default"/>
      </w:rPr>
    </w:lvl>
    <w:lvl w:ilvl="7" w:tplc="D06AF0C8" w:tentative="1">
      <w:start w:val="1"/>
      <w:numFmt w:val="bullet"/>
      <w:lvlText w:val=""/>
      <w:lvlJc w:val="left"/>
      <w:pPr>
        <w:tabs>
          <w:tab w:val="num" w:pos="5760"/>
        </w:tabs>
        <w:ind w:left="5760" w:hanging="360"/>
      </w:pPr>
      <w:rPr>
        <w:rFonts w:ascii="Wingdings" w:hAnsi="Wingdings" w:hint="default"/>
      </w:rPr>
    </w:lvl>
    <w:lvl w:ilvl="8" w:tplc="B1463AFA" w:tentative="1">
      <w:start w:val="1"/>
      <w:numFmt w:val="bullet"/>
      <w:lvlText w:val=""/>
      <w:lvlJc w:val="left"/>
      <w:pPr>
        <w:tabs>
          <w:tab w:val="num" w:pos="6480"/>
        </w:tabs>
        <w:ind w:left="6480" w:hanging="360"/>
      </w:pPr>
      <w:rPr>
        <w:rFonts w:ascii="Wingdings" w:hAnsi="Wingdings" w:hint="default"/>
      </w:rPr>
    </w:lvl>
  </w:abstractNum>
  <w:abstractNum w:abstractNumId="6">
    <w:nsid w:val="4AF55E74"/>
    <w:multiLevelType w:val="hybridMultilevel"/>
    <w:tmpl w:val="FF1A2AD0"/>
    <w:lvl w:ilvl="0" w:tplc="10D07C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C1A434E"/>
    <w:multiLevelType w:val="hybridMultilevel"/>
    <w:tmpl w:val="0F42B768"/>
    <w:lvl w:ilvl="0" w:tplc="06BE114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4A337F1"/>
    <w:multiLevelType w:val="multilevel"/>
    <w:tmpl w:val="A0D81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923EB7"/>
    <w:multiLevelType w:val="hybridMultilevel"/>
    <w:tmpl w:val="7164621E"/>
    <w:lvl w:ilvl="0" w:tplc="FD36938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5F8126CF"/>
    <w:multiLevelType w:val="multilevel"/>
    <w:tmpl w:val="033C7C46"/>
    <w:lvl w:ilvl="0">
      <w:start w:val="9"/>
      <w:numFmt w:val="bullet"/>
      <w:lvlText w:val="-"/>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1AC47F7"/>
    <w:multiLevelType w:val="hybridMultilevel"/>
    <w:tmpl w:val="B17A29C6"/>
    <w:lvl w:ilvl="0" w:tplc="0D4C5720">
      <w:start w:val="9"/>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738518E8"/>
    <w:multiLevelType w:val="hybridMultilevel"/>
    <w:tmpl w:val="E84087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9851A6"/>
    <w:multiLevelType w:val="hybridMultilevel"/>
    <w:tmpl w:val="01F8E4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C8B3E26"/>
    <w:multiLevelType w:val="hybridMultilevel"/>
    <w:tmpl w:val="5008B49C"/>
    <w:lvl w:ilvl="0" w:tplc="105CD8B6">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5">
    <w:nsid w:val="7E392F15"/>
    <w:multiLevelType w:val="hybridMultilevel"/>
    <w:tmpl w:val="83A49B3C"/>
    <w:lvl w:ilvl="0" w:tplc="DD5811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9"/>
  </w:num>
  <w:num w:numId="3">
    <w:abstractNumId w:val="6"/>
  </w:num>
  <w:num w:numId="4">
    <w:abstractNumId w:val="13"/>
  </w:num>
  <w:num w:numId="5">
    <w:abstractNumId w:val="14"/>
  </w:num>
  <w:num w:numId="6">
    <w:abstractNumId w:val="8"/>
  </w:num>
  <w:num w:numId="7">
    <w:abstractNumId w:val="0"/>
  </w:num>
  <w:num w:numId="8">
    <w:abstractNumId w:val="12"/>
  </w:num>
  <w:num w:numId="9">
    <w:abstractNumId w:val="11"/>
  </w:num>
  <w:num w:numId="10">
    <w:abstractNumId w:val="10"/>
  </w:num>
  <w:num w:numId="11">
    <w:abstractNumId w:val="4"/>
  </w:num>
  <w:num w:numId="12">
    <w:abstractNumId w:val="15"/>
  </w:num>
  <w:num w:numId="13">
    <w:abstractNumId w:val="2"/>
  </w:num>
  <w:num w:numId="14">
    <w:abstractNumId w:val="3"/>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F28"/>
    <w:rsid w:val="00012153"/>
    <w:rsid w:val="000140A7"/>
    <w:rsid w:val="00014E00"/>
    <w:rsid w:val="000152AA"/>
    <w:rsid w:val="00020E63"/>
    <w:rsid w:val="00022246"/>
    <w:rsid w:val="0002636E"/>
    <w:rsid w:val="00034E01"/>
    <w:rsid w:val="0003574C"/>
    <w:rsid w:val="000437C5"/>
    <w:rsid w:val="000553F6"/>
    <w:rsid w:val="00070C2C"/>
    <w:rsid w:val="0008321E"/>
    <w:rsid w:val="000859A6"/>
    <w:rsid w:val="000904D7"/>
    <w:rsid w:val="00094C89"/>
    <w:rsid w:val="000A20DE"/>
    <w:rsid w:val="000A3C2E"/>
    <w:rsid w:val="000A4565"/>
    <w:rsid w:val="000B30E4"/>
    <w:rsid w:val="000B372D"/>
    <w:rsid w:val="000B497C"/>
    <w:rsid w:val="000B4C48"/>
    <w:rsid w:val="000B61D8"/>
    <w:rsid w:val="000B6BD3"/>
    <w:rsid w:val="000C2E8B"/>
    <w:rsid w:val="000C5E5B"/>
    <w:rsid w:val="000D2BDA"/>
    <w:rsid w:val="000D3278"/>
    <w:rsid w:val="000D336A"/>
    <w:rsid w:val="000D3B29"/>
    <w:rsid w:val="000D6A67"/>
    <w:rsid w:val="000D7C04"/>
    <w:rsid w:val="000E2AD9"/>
    <w:rsid w:val="000E4307"/>
    <w:rsid w:val="000F0A68"/>
    <w:rsid w:val="000F242D"/>
    <w:rsid w:val="000F5E35"/>
    <w:rsid w:val="00121F4A"/>
    <w:rsid w:val="00125537"/>
    <w:rsid w:val="00130701"/>
    <w:rsid w:val="00140237"/>
    <w:rsid w:val="00145441"/>
    <w:rsid w:val="00150967"/>
    <w:rsid w:val="00161E33"/>
    <w:rsid w:val="00167936"/>
    <w:rsid w:val="0017053A"/>
    <w:rsid w:val="00177C7B"/>
    <w:rsid w:val="001825A3"/>
    <w:rsid w:val="00182673"/>
    <w:rsid w:val="00182B80"/>
    <w:rsid w:val="00183299"/>
    <w:rsid w:val="001847D2"/>
    <w:rsid w:val="0018600B"/>
    <w:rsid w:val="00186A59"/>
    <w:rsid w:val="00191319"/>
    <w:rsid w:val="00195827"/>
    <w:rsid w:val="00196A79"/>
    <w:rsid w:val="001B7FFB"/>
    <w:rsid w:val="001C5C3F"/>
    <w:rsid w:val="001D7794"/>
    <w:rsid w:val="001E2AED"/>
    <w:rsid w:val="001E2D05"/>
    <w:rsid w:val="001F26CE"/>
    <w:rsid w:val="001F654D"/>
    <w:rsid w:val="00216812"/>
    <w:rsid w:val="0022057E"/>
    <w:rsid w:val="00225C7D"/>
    <w:rsid w:val="002267A4"/>
    <w:rsid w:val="002300FD"/>
    <w:rsid w:val="002318BE"/>
    <w:rsid w:val="00234040"/>
    <w:rsid w:val="00246070"/>
    <w:rsid w:val="00250A32"/>
    <w:rsid w:val="00250EFB"/>
    <w:rsid w:val="002529F0"/>
    <w:rsid w:val="00261D49"/>
    <w:rsid w:val="00262B6B"/>
    <w:rsid w:val="00266790"/>
    <w:rsid w:val="00266AE8"/>
    <w:rsid w:val="00272562"/>
    <w:rsid w:val="0027634E"/>
    <w:rsid w:val="002A3D2B"/>
    <w:rsid w:val="002A56B3"/>
    <w:rsid w:val="002A75A0"/>
    <w:rsid w:val="002B2660"/>
    <w:rsid w:val="002C0A31"/>
    <w:rsid w:val="002D0994"/>
    <w:rsid w:val="002D5750"/>
    <w:rsid w:val="002E4771"/>
    <w:rsid w:val="002E6C16"/>
    <w:rsid w:val="002F2FD8"/>
    <w:rsid w:val="00301280"/>
    <w:rsid w:val="00302D8A"/>
    <w:rsid w:val="00315AB3"/>
    <w:rsid w:val="003212A8"/>
    <w:rsid w:val="003256B0"/>
    <w:rsid w:val="00327041"/>
    <w:rsid w:val="00335EAC"/>
    <w:rsid w:val="00340D57"/>
    <w:rsid w:val="00343BF0"/>
    <w:rsid w:val="003446E9"/>
    <w:rsid w:val="00355328"/>
    <w:rsid w:val="00357D61"/>
    <w:rsid w:val="003624D8"/>
    <w:rsid w:val="00370B37"/>
    <w:rsid w:val="003863C9"/>
    <w:rsid w:val="00393DAD"/>
    <w:rsid w:val="0039768B"/>
    <w:rsid w:val="00397EFC"/>
    <w:rsid w:val="003B0835"/>
    <w:rsid w:val="003B4A48"/>
    <w:rsid w:val="003C30B2"/>
    <w:rsid w:val="003D25AB"/>
    <w:rsid w:val="003D7402"/>
    <w:rsid w:val="003F2416"/>
    <w:rsid w:val="003F308A"/>
    <w:rsid w:val="003F3603"/>
    <w:rsid w:val="00403BCC"/>
    <w:rsid w:val="00404BE7"/>
    <w:rsid w:val="00407202"/>
    <w:rsid w:val="004131E8"/>
    <w:rsid w:val="00413B07"/>
    <w:rsid w:val="00417101"/>
    <w:rsid w:val="0042088B"/>
    <w:rsid w:val="004215C5"/>
    <w:rsid w:val="00422070"/>
    <w:rsid w:val="004305F3"/>
    <w:rsid w:val="00431272"/>
    <w:rsid w:val="004333EE"/>
    <w:rsid w:val="00435E64"/>
    <w:rsid w:val="0043665D"/>
    <w:rsid w:val="0044500A"/>
    <w:rsid w:val="00446FE1"/>
    <w:rsid w:val="00450788"/>
    <w:rsid w:val="00455469"/>
    <w:rsid w:val="00461380"/>
    <w:rsid w:val="00465EF2"/>
    <w:rsid w:val="00465FC6"/>
    <w:rsid w:val="004836F0"/>
    <w:rsid w:val="00486DF9"/>
    <w:rsid w:val="0049154C"/>
    <w:rsid w:val="00493797"/>
    <w:rsid w:val="00494D44"/>
    <w:rsid w:val="004A61C2"/>
    <w:rsid w:val="004B28BF"/>
    <w:rsid w:val="004B3D37"/>
    <w:rsid w:val="004B7B60"/>
    <w:rsid w:val="004C045A"/>
    <w:rsid w:val="004C069C"/>
    <w:rsid w:val="004C2560"/>
    <w:rsid w:val="004C41AE"/>
    <w:rsid w:val="004C7125"/>
    <w:rsid w:val="004C7DFA"/>
    <w:rsid w:val="004D094F"/>
    <w:rsid w:val="004D0CE8"/>
    <w:rsid w:val="004F72DA"/>
    <w:rsid w:val="004F7CDE"/>
    <w:rsid w:val="00503F04"/>
    <w:rsid w:val="005122E9"/>
    <w:rsid w:val="005164E0"/>
    <w:rsid w:val="00517684"/>
    <w:rsid w:val="00520ADC"/>
    <w:rsid w:val="00521E3D"/>
    <w:rsid w:val="00530D9A"/>
    <w:rsid w:val="00532CA8"/>
    <w:rsid w:val="00534B92"/>
    <w:rsid w:val="0054106B"/>
    <w:rsid w:val="005439BD"/>
    <w:rsid w:val="00543E60"/>
    <w:rsid w:val="00544652"/>
    <w:rsid w:val="0056694C"/>
    <w:rsid w:val="005712E6"/>
    <w:rsid w:val="005740C5"/>
    <w:rsid w:val="00590AB6"/>
    <w:rsid w:val="005A66B0"/>
    <w:rsid w:val="005B2935"/>
    <w:rsid w:val="005B3BEC"/>
    <w:rsid w:val="005B6605"/>
    <w:rsid w:val="005B7083"/>
    <w:rsid w:val="005C25CC"/>
    <w:rsid w:val="005C49EE"/>
    <w:rsid w:val="005C4AA2"/>
    <w:rsid w:val="005D014E"/>
    <w:rsid w:val="005D1367"/>
    <w:rsid w:val="005F0864"/>
    <w:rsid w:val="005F130A"/>
    <w:rsid w:val="005F2E8A"/>
    <w:rsid w:val="00603F80"/>
    <w:rsid w:val="0061536D"/>
    <w:rsid w:val="00617B40"/>
    <w:rsid w:val="00621DE5"/>
    <w:rsid w:val="00623C81"/>
    <w:rsid w:val="00624276"/>
    <w:rsid w:val="00626321"/>
    <w:rsid w:val="00630843"/>
    <w:rsid w:val="006347F4"/>
    <w:rsid w:val="00636F28"/>
    <w:rsid w:val="006438D7"/>
    <w:rsid w:val="00645E39"/>
    <w:rsid w:val="00655734"/>
    <w:rsid w:val="00655C7C"/>
    <w:rsid w:val="006601A4"/>
    <w:rsid w:val="006615CF"/>
    <w:rsid w:val="00666048"/>
    <w:rsid w:val="006722F9"/>
    <w:rsid w:val="00680854"/>
    <w:rsid w:val="0068514D"/>
    <w:rsid w:val="00691245"/>
    <w:rsid w:val="0069295E"/>
    <w:rsid w:val="006936F6"/>
    <w:rsid w:val="00693CC6"/>
    <w:rsid w:val="00697446"/>
    <w:rsid w:val="006A1B8D"/>
    <w:rsid w:val="006A5B30"/>
    <w:rsid w:val="006B07A7"/>
    <w:rsid w:val="006B1282"/>
    <w:rsid w:val="006C37AF"/>
    <w:rsid w:val="006C4845"/>
    <w:rsid w:val="006C77B8"/>
    <w:rsid w:val="006D18AE"/>
    <w:rsid w:val="006D1F1A"/>
    <w:rsid w:val="006D495B"/>
    <w:rsid w:val="006E04DF"/>
    <w:rsid w:val="006E4946"/>
    <w:rsid w:val="00700229"/>
    <w:rsid w:val="00700C93"/>
    <w:rsid w:val="007012BD"/>
    <w:rsid w:val="00701E6F"/>
    <w:rsid w:val="0071320F"/>
    <w:rsid w:val="00714B76"/>
    <w:rsid w:val="0071690A"/>
    <w:rsid w:val="00720B87"/>
    <w:rsid w:val="00722756"/>
    <w:rsid w:val="007343BF"/>
    <w:rsid w:val="0074021F"/>
    <w:rsid w:val="00754506"/>
    <w:rsid w:val="0075455E"/>
    <w:rsid w:val="007707AF"/>
    <w:rsid w:val="007736DB"/>
    <w:rsid w:val="00773FB4"/>
    <w:rsid w:val="0077481C"/>
    <w:rsid w:val="0078426A"/>
    <w:rsid w:val="007872E6"/>
    <w:rsid w:val="00793C1E"/>
    <w:rsid w:val="007940A0"/>
    <w:rsid w:val="00795000"/>
    <w:rsid w:val="007A0722"/>
    <w:rsid w:val="007A457E"/>
    <w:rsid w:val="007A6543"/>
    <w:rsid w:val="007B293A"/>
    <w:rsid w:val="007C5828"/>
    <w:rsid w:val="007C7EE8"/>
    <w:rsid w:val="007D0189"/>
    <w:rsid w:val="007D25CE"/>
    <w:rsid w:val="007D3CAE"/>
    <w:rsid w:val="007E673F"/>
    <w:rsid w:val="007F6575"/>
    <w:rsid w:val="007F6AFB"/>
    <w:rsid w:val="00805A4C"/>
    <w:rsid w:val="008123C4"/>
    <w:rsid w:val="00817295"/>
    <w:rsid w:val="008175AD"/>
    <w:rsid w:val="00822F9D"/>
    <w:rsid w:val="0082722A"/>
    <w:rsid w:val="00827E5B"/>
    <w:rsid w:val="008459BB"/>
    <w:rsid w:val="00853152"/>
    <w:rsid w:val="00853C6D"/>
    <w:rsid w:val="00856669"/>
    <w:rsid w:val="00870678"/>
    <w:rsid w:val="00870C41"/>
    <w:rsid w:val="00876938"/>
    <w:rsid w:val="00876F00"/>
    <w:rsid w:val="00877C64"/>
    <w:rsid w:val="00884F9C"/>
    <w:rsid w:val="00886731"/>
    <w:rsid w:val="00887852"/>
    <w:rsid w:val="008A1454"/>
    <w:rsid w:val="008B11A0"/>
    <w:rsid w:val="008B2728"/>
    <w:rsid w:val="008C204E"/>
    <w:rsid w:val="008C2ACB"/>
    <w:rsid w:val="008C5502"/>
    <w:rsid w:val="008D0AA9"/>
    <w:rsid w:val="008D6252"/>
    <w:rsid w:val="008E1558"/>
    <w:rsid w:val="008E4601"/>
    <w:rsid w:val="008F118E"/>
    <w:rsid w:val="00900C1F"/>
    <w:rsid w:val="00903CF1"/>
    <w:rsid w:val="00914473"/>
    <w:rsid w:val="009201A7"/>
    <w:rsid w:val="00927695"/>
    <w:rsid w:val="00927E49"/>
    <w:rsid w:val="00933810"/>
    <w:rsid w:val="009348A2"/>
    <w:rsid w:val="00940F2A"/>
    <w:rsid w:val="009478B2"/>
    <w:rsid w:val="00955296"/>
    <w:rsid w:val="00960AB1"/>
    <w:rsid w:val="0096338B"/>
    <w:rsid w:val="0096498C"/>
    <w:rsid w:val="00965090"/>
    <w:rsid w:val="00976900"/>
    <w:rsid w:val="00986B7C"/>
    <w:rsid w:val="009917B5"/>
    <w:rsid w:val="009A18B1"/>
    <w:rsid w:val="009A231B"/>
    <w:rsid w:val="009A6D9E"/>
    <w:rsid w:val="009B16D2"/>
    <w:rsid w:val="009C0855"/>
    <w:rsid w:val="009C1751"/>
    <w:rsid w:val="009C4827"/>
    <w:rsid w:val="009D4C99"/>
    <w:rsid w:val="009D76F4"/>
    <w:rsid w:val="009E0676"/>
    <w:rsid w:val="009E69E7"/>
    <w:rsid w:val="009F6EC2"/>
    <w:rsid w:val="00A14960"/>
    <w:rsid w:val="00A23EE1"/>
    <w:rsid w:val="00A2641A"/>
    <w:rsid w:val="00A26B48"/>
    <w:rsid w:val="00A30CA1"/>
    <w:rsid w:val="00A31482"/>
    <w:rsid w:val="00A32BA7"/>
    <w:rsid w:val="00A33D50"/>
    <w:rsid w:val="00A424BF"/>
    <w:rsid w:val="00A4301E"/>
    <w:rsid w:val="00A55067"/>
    <w:rsid w:val="00A648FC"/>
    <w:rsid w:val="00A724C9"/>
    <w:rsid w:val="00A80871"/>
    <w:rsid w:val="00A86BBA"/>
    <w:rsid w:val="00AC16A7"/>
    <w:rsid w:val="00AC194A"/>
    <w:rsid w:val="00AC1E60"/>
    <w:rsid w:val="00AC32DE"/>
    <w:rsid w:val="00AC3B95"/>
    <w:rsid w:val="00AC5556"/>
    <w:rsid w:val="00AC5A09"/>
    <w:rsid w:val="00AC5E78"/>
    <w:rsid w:val="00AD697A"/>
    <w:rsid w:val="00AE3F72"/>
    <w:rsid w:val="00AE45A7"/>
    <w:rsid w:val="00AF12A9"/>
    <w:rsid w:val="00B00C2D"/>
    <w:rsid w:val="00B17A60"/>
    <w:rsid w:val="00B17E67"/>
    <w:rsid w:val="00B2079F"/>
    <w:rsid w:val="00B210E9"/>
    <w:rsid w:val="00B2259C"/>
    <w:rsid w:val="00B230DD"/>
    <w:rsid w:val="00B253DF"/>
    <w:rsid w:val="00B45F61"/>
    <w:rsid w:val="00B53A62"/>
    <w:rsid w:val="00B626AF"/>
    <w:rsid w:val="00B65B58"/>
    <w:rsid w:val="00B66663"/>
    <w:rsid w:val="00B76CD1"/>
    <w:rsid w:val="00B77852"/>
    <w:rsid w:val="00B81A2D"/>
    <w:rsid w:val="00B90699"/>
    <w:rsid w:val="00B95570"/>
    <w:rsid w:val="00B956A3"/>
    <w:rsid w:val="00B97E83"/>
    <w:rsid w:val="00BB3BF9"/>
    <w:rsid w:val="00BB4D98"/>
    <w:rsid w:val="00BB6639"/>
    <w:rsid w:val="00BC1F66"/>
    <w:rsid w:val="00BC56FE"/>
    <w:rsid w:val="00BD0505"/>
    <w:rsid w:val="00BD0D82"/>
    <w:rsid w:val="00BE2AF4"/>
    <w:rsid w:val="00BF262A"/>
    <w:rsid w:val="00C002B4"/>
    <w:rsid w:val="00C00EAE"/>
    <w:rsid w:val="00C0572A"/>
    <w:rsid w:val="00C075AD"/>
    <w:rsid w:val="00C16253"/>
    <w:rsid w:val="00C213BB"/>
    <w:rsid w:val="00C21D1F"/>
    <w:rsid w:val="00C239F1"/>
    <w:rsid w:val="00C27DB7"/>
    <w:rsid w:val="00C36F0C"/>
    <w:rsid w:val="00C36F5A"/>
    <w:rsid w:val="00C47AD0"/>
    <w:rsid w:val="00C51F70"/>
    <w:rsid w:val="00C7015F"/>
    <w:rsid w:val="00C7412C"/>
    <w:rsid w:val="00C80208"/>
    <w:rsid w:val="00C80912"/>
    <w:rsid w:val="00C8355F"/>
    <w:rsid w:val="00C84E72"/>
    <w:rsid w:val="00CA7141"/>
    <w:rsid w:val="00CC7C2A"/>
    <w:rsid w:val="00CC7F1B"/>
    <w:rsid w:val="00CD18F4"/>
    <w:rsid w:val="00CD1BCF"/>
    <w:rsid w:val="00CD5DDB"/>
    <w:rsid w:val="00CE0517"/>
    <w:rsid w:val="00CF0962"/>
    <w:rsid w:val="00CF3794"/>
    <w:rsid w:val="00CF44D0"/>
    <w:rsid w:val="00CF744D"/>
    <w:rsid w:val="00D007DF"/>
    <w:rsid w:val="00D043B7"/>
    <w:rsid w:val="00D064EE"/>
    <w:rsid w:val="00D07CA6"/>
    <w:rsid w:val="00D11C4D"/>
    <w:rsid w:val="00D11DF2"/>
    <w:rsid w:val="00D155CC"/>
    <w:rsid w:val="00D20948"/>
    <w:rsid w:val="00D210FD"/>
    <w:rsid w:val="00D24129"/>
    <w:rsid w:val="00D26095"/>
    <w:rsid w:val="00D27ED3"/>
    <w:rsid w:val="00D40D72"/>
    <w:rsid w:val="00D41901"/>
    <w:rsid w:val="00D43BB0"/>
    <w:rsid w:val="00D4701F"/>
    <w:rsid w:val="00D53054"/>
    <w:rsid w:val="00D62D39"/>
    <w:rsid w:val="00D64FB3"/>
    <w:rsid w:val="00D66F7C"/>
    <w:rsid w:val="00D67EDA"/>
    <w:rsid w:val="00D74B1F"/>
    <w:rsid w:val="00D8061E"/>
    <w:rsid w:val="00D83699"/>
    <w:rsid w:val="00DA3651"/>
    <w:rsid w:val="00DB032D"/>
    <w:rsid w:val="00DB6643"/>
    <w:rsid w:val="00DB7E91"/>
    <w:rsid w:val="00DD1788"/>
    <w:rsid w:val="00DE0683"/>
    <w:rsid w:val="00DE12FA"/>
    <w:rsid w:val="00DF0615"/>
    <w:rsid w:val="00DF5E22"/>
    <w:rsid w:val="00DF67DB"/>
    <w:rsid w:val="00E024DC"/>
    <w:rsid w:val="00E03062"/>
    <w:rsid w:val="00E035F3"/>
    <w:rsid w:val="00E05238"/>
    <w:rsid w:val="00E05262"/>
    <w:rsid w:val="00E05A16"/>
    <w:rsid w:val="00E122E6"/>
    <w:rsid w:val="00E211FC"/>
    <w:rsid w:val="00E23928"/>
    <w:rsid w:val="00E24A87"/>
    <w:rsid w:val="00E2594F"/>
    <w:rsid w:val="00E26486"/>
    <w:rsid w:val="00E305ED"/>
    <w:rsid w:val="00E32ABC"/>
    <w:rsid w:val="00E44A3F"/>
    <w:rsid w:val="00E4541B"/>
    <w:rsid w:val="00E516F7"/>
    <w:rsid w:val="00E54D31"/>
    <w:rsid w:val="00E624C3"/>
    <w:rsid w:val="00E703CF"/>
    <w:rsid w:val="00E716CC"/>
    <w:rsid w:val="00E741A6"/>
    <w:rsid w:val="00E8309B"/>
    <w:rsid w:val="00E96269"/>
    <w:rsid w:val="00E97968"/>
    <w:rsid w:val="00EA4979"/>
    <w:rsid w:val="00EA567F"/>
    <w:rsid w:val="00EA7AEC"/>
    <w:rsid w:val="00EA7E11"/>
    <w:rsid w:val="00EC0DE9"/>
    <w:rsid w:val="00EC646A"/>
    <w:rsid w:val="00ED01A2"/>
    <w:rsid w:val="00ED123C"/>
    <w:rsid w:val="00ED1469"/>
    <w:rsid w:val="00ED2154"/>
    <w:rsid w:val="00EE786D"/>
    <w:rsid w:val="00EF211F"/>
    <w:rsid w:val="00EF214F"/>
    <w:rsid w:val="00EF23EB"/>
    <w:rsid w:val="00EF3870"/>
    <w:rsid w:val="00F07405"/>
    <w:rsid w:val="00F114E8"/>
    <w:rsid w:val="00F155DA"/>
    <w:rsid w:val="00F15D58"/>
    <w:rsid w:val="00F20072"/>
    <w:rsid w:val="00F22937"/>
    <w:rsid w:val="00F262C9"/>
    <w:rsid w:val="00F30280"/>
    <w:rsid w:val="00F3029F"/>
    <w:rsid w:val="00F449DF"/>
    <w:rsid w:val="00F510E9"/>
    <w:rsid w:val="00F55E37"/>
    <w:rsid w:val="00F62FB9"/>
    <w:rsid w:val="00F765C7"/>
    <w:rsid w:val="00F82603"/>
    <w:rsid w:val="00F834E5"/>
    <w:rsid w:val="00F84223"/>
    <w:rsid w:val="00F95D2A"/>
    <w:rsid w:val="00FA4CF5"/>
    <w:rsid w:val="00FB1000"/>
    <w:rsid w:val="00FB601F"/>
    <w:rsid w:val="00FC3FBE"/>
    <w:rsid w:val="00FE3409"/>
    <w:rsid w:val="00FE367D"/>
    <w:rsid w:val="00FE71F9"/>
    <w:rsid w:val="00FF675E"/>
    <w:rsid w:val="00FF7592"/>
    <w:rsid w:val="00FF7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link w:val="ad"/>
    <w:uiPriority w:val="1"/>
    <w:qFormat/>
    <w:rsid w:val="003F2416"/>
    <w:pPr>
      <w:spacing w:after="0" w:line="240" w:lineRule="auto"/>
    </w:pPr>
  </w:style>
  <w:style w:type="paragraph" w:customStyle="1" w:styleId="1">
    <w:name w:val="Обычный1"/>
    <w:rsid w:val="0049154C"/>
    <w:pPr>
      <w:snapToGrid w:val="0"/>
      <w:spacing w:after="0" w:line="300" w:lineRule="auto"/>
      <w:ind w:left="5200" w:right="800"/>
    </w:pPr>
    <w:rPr>
      <w:rFonts w:ascii="Times New Roman" w:eastAsia="Times New Roman" w:hAnsi="Times New Roman" w:cs="Times New Roman"/>
      <w:b/>
      <w:sz w:val="24"/>
      <w:szCs w:val="20"/>
      <w:lang w:eastAsia="ru-RU"/>
    </w:rPr>
  </w:style>
  <w:style w:type="character" w:styleId="ae">
    <w:name w:val="Hyperlink"/>
    <w:basedOn w:val="a0"/>
    <w:uiPriority w:val="99"/>
    <w:unhideWhenUsed/>
    <w:rsid w:val="00D83699"/>
    <w:rPr>
      <w:color w:val="0000FF" w:themeColor="hyperlink"/>
      <w:u w:val="single"/>
    </w:rPr>
  </w:style>
  <w:style w:type="paragraph" w:styleId="af">
    <w:name w:val="List Paragraph"/>
    <w:basedOn w:val="a"/>
    <w:uiPriority w:val="34"/>
    <w:qFormat/>
    <w:rsid w:val="00E305ED"/>
    <w:pPr>
      <w:ind w:left="720"/>
      <w:contextualSpacing/>
    </w:pPr>
  </w:style>
  <w:style w:type="character" w:customStyle="1" w:styleId="2">
    <w:name w:val="Основной текст (2)_"/>
    <w:link w:val="20"/>
    <w:rsid w:val="00EA4979"/>
    <w:rPr>
      <w:sz w:val="28"/>
      <w:szCs w:val="28"/>
      <w:shd w:val="clear" w:color="auto" w:fill="FFFFFF"/>
    </w:rPr>
  </w:style>
  <w:style w:type="paragraph" w:customStyle="1" w:styleId="20">
    <w:name w:val="Основной текст (2)"/>
    <w:basedOn w:val="a"/>
    <w:link w:val="2"/>
    <w:rsid w:val="00EA4979"/>
    <w:pPr>
      <w:widowControl w:val="0"/>
      <w:shd w:val="clear" w:color="auto" w:fill="FFFFFF"/>
      <w:spacing w:before="300" w:after="0" w:line="326" w:lineRule="exact"/>
      <w:jc w:val="both"/>
    </w:pPr>
    <w:rPr>
      <w:sz w:val="28"/>
      <w:szCs w:val="28"/>
    </w:rPr>
  </w:style>
  <w:style w:type="paragraph" w:styleId="21">
    <w:name w:val="Body Text Indent 2"/>
    <w:basedOn w:val="a"/>
    <w:link w:val="22"/>
    <w:uiPriority w:val="99"/>
    <w:semiHidden/>
    <w:unhideWhenUsed/>
    <w:rsid w:val="00FF7592"/>
    <w:pPr>
      <w:spacing w:after="120" w:line="480" w:lineRule="auto"/>
      <w:ind w:left="283"/>
    </w:pPr>
  </w:style>
  <w:style w:type="character" w:customStyle="1" w:styleId="22">
    <w:name w:val="Основной текст с отступом 2 Знак"/>
    <w:basedOn w:val="a0"/>
    <w:link w:val="21"/>
    <w:rsid w:val="00FF7592"/>
  </w:style>
  <w:style w:type="paragraph" w:styleId="af0">
    <w:name w:val="Normal (Web)"/>
    <w:basedOn w:val="a"/>
    <w:uiPriority w:val="99"/>
    <w:semiHidden/>
    <w:unhideWhenUsed/>
    <w:rsid w:val="006E49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basedOn w:val="a0"/>
    <w:uiPriority w:val="22"/>
    <w:qFormat/>
    <w:rsid w:val="006E4946"/>
    <w:rPr>
      <w:b/>
      <w:bCs/>
    </w:rPr>
  </w:style>
  <w:style w:type="character" w:styleId="af2">
    <w:name w:val="FollowedHyperlink"/>
    <w:basedOn w:val="a0"/>
    <w:uiPriority w:val="99"/>
    <w:semiHidden/>
    <w:unhideWhenUsed/>
    <w:rsid w:val="000D6A67"/>
    <w:rPr>
      <w:color w:val="800080" w:themeColor="followedHyperlink"/>
      <w:u w:val="single"/>
    </w:rPr>
  </w:style>
  <w:style w:type="character" w:styleId="af3">
    <w:name w:val="Emphasis"/>
    <w:uiPriority w:val="20"/>
    <w:qFormat/>
    <w:rsid w:val="00FF675E"/>
    <w:rPr>
      <w:i/>
      <w:iCs/>
    </w:rPr>
  </w:style>
  <w:style w:type="character" w:customStyle="1" w:styleId="ad">
    <w:name w:val="Без интервала Знак"/>
    <w:link w:val="ac"/>
    <w:uiPriority w:val="1"/>
    <w:locked/>
    <w:rsid w:val="00D07CA6"/>
  </w:style>
  <w:style w:type="character" w:customStyle="1" w:styleId="FontStyle16">
    <w:name w:val="Font Style16"/>
    <w:basedOn w:val="a0"/>
    <w:uiPriority w:val="99"/>
    <w:rsid w:val="00D07CA6"/>
    <w:rPr>
      <w:rFonts w:ascii="Times New Roman" w:hAnsi="Times New Roman" w:cs="Times New Roman"/>
      <w:color w:val="000000"/>
      <w:sz w:val="28"/>
      <w:szCs w:val="28"/>
    </w:rPr>
  </w:style>
  <w:style w:type="character" w:customStyle="1" w:styleId="af4">
    <w:name w:val="Основной текст_"/>
    <w:basedOn w:val="a0"/>
    <w:link w:val="3"/>
    <w:rsid w:val="00D07CA6"/>
    <w:rPr>
      <w:spacing w:val="-1"/>
      <w:sz w:val="12"/>
      <w:szCs w:val="12"/>
      <w:shd w:val="clear" w:color="auto" w:fill="FFFFFF"/>
    </w:rPr>
  </w:style>
  <w:style w:type="paragraph" w:customStyle="1" w:styleId="3">
    <w:name w:val="Основной текст3"/>
    <w:basedOn w:val="a"/>
    <w:link w:val="af4"/>
    <w:rsid w:val="00D07CA6"/>
    <w:pPr>
      <w:widowControl w:val="0"/>
      <w:shd w:val="clear" w:color="auto" w:fill="FFFFFF"/>
      <w:spacing w:after="0" w:line="0" w:lineRule="atLeast"/>
      <w:ind w:hanging="1500"/>
    </w:pPr>
    <w:rPr>
      <w:spacing w:val="-1"/>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link w:val="ad"/>
    <w:uiPriority w:val="1"/>
    <w:qFormat/>
    <w:rsid w:val="003F2416"/>
    <w:pPr>
      <w:spacing w:after="0" w:line="240" w:lineRule="auto"/>
    </w:pPr>
  </w:style>
  <w:style w:type="paragraph" w:customStyle="1" w:styleId="1">
    <w:name w:val="Обычный1"/>
    <w:rsid w:val="0049154C"/>
    <w:pPr>
      <w:snapToGrid w:val="0"/>
      <w:spacing w:after="0" w:line="300" w:lineRule="auto"/>
      <w:ind w:left="5200" w:right="800"/>
    </w:pPr>
    <w:rPr>
      <w:rFonts w:ascii="Times New Roman" w:eastAsia="Times New Roman" w:hAnsi="Times New Roman" w:cs="Times New Roman"/>
      <w:b/>
      <w:sz w:val="24"/>
      <w:szCs w:val="20"/>
      <w:lang w:eastAsia="ru-RU"/>
    </w:rPr>
  </w:style>
  <w:style w:type="character" w:styleId="ae">
    <w:name w:val="Hyperlink"/>
    <w:basedOn w:val="a0"/>
    <w:uiPriority w:val="99"/>
    <w:unhideWhenUsed/>
    <w:rsid w:val="00D83699"/>
    <w:rPr>
      <w:color w:val="0000FF" w:themeColor="hyperlink"/>
      <w:u w:val="single"/>
    </w:rPr>
  </w:style>
  <w:style w:type="paragraph" w:styleId="af">
    <w:name w:val="List Paragraph"/>
    <w:basedOn w:val="a"/>
    <w:uiPriority w:val="34"/>
    <w:qFormat/>
    <w:rsid w:val="00E305ED"/>
    <w:pPr>
      <w:ind w:left="720"/>
      <w:contextualSpacing/>
    </w:pPr>
  </w:style>
  <w:style w:type="character" w:customStyle="1" w:styleId="2">
    <w:name w:val="Основной текст (2)_"/>
    <w:link w:val="20"/>
    <w:rsid w:val="00EA4979"/>
    <w:rPr>
      <w:sz w:val="28"/>
      <w:szCs w:val="28"/>
      <w:shd w:val="clear" w:color="auto" w:fill="FFFFFF"/>
    </w:rPr>
  </w:style>
  <w:style w:type="paragraph" w:customStyle="1" w:styleId="20">
    <w:name w:val="Основной текст (2)"/>
    <w:basedOn w:val="a"/>
    <w:link w:val="2"/>
    <w:rsid w:val="00EA4979"/>
    <w:pPr>
      <w:widowControl w:val="0"/>
      <w:shd w:val="clear" w:color="auto" w:fill="FFFFFF"/>
      <w:spacing w:before="300" w:after="0" w:line="326" w:lineRule="exact"/>
      <w:jc w:val="both"/>
    </w:pPr>
    <w:rPr>
      <w:sz w:val="28"/>
      <w:szCs w:val="28"/>
    </w:rPr>
  </w:style>
  <w:style w:type="paragraph" w:styleId="21">
    <w:name w:val="Body Text Indent 2"/>
    <w:basedOn w:val="a"/>
    <w:link w:val="22"/>
    <w:uiPriority w:val="99"/>
    <w:semiHidden/>
    <w:unhideWhenUsed/>
    <w:rsid w:val="00FF7592"/>
    <w:pPr>
      <w:spacing w:after="120" w:line="480" w:lineRule="auto"/>
      <w:ind w:left="283"/>
    </w:pPr>
  </w:style>
  <w:style w:type="character" w:customStyle="1" w:styleId="22">
    <w:name w:val="Основной текст с отступом 2 Знак"/>
    <w:basedOn w:val="a0"/>
    <w:link w:val="21"/>
    <w:rsid w:val="00FF7592"/>
  </w:style>
  <w:style w:type="paragraph" w:styleId="af0">
    <w:name w:val="Normal (Web)"/>
    <w:basedOn w:val="a"/>
    <w:uiPriority w:val="99"/>
    <w:semiHidden/>
    <w:unhideWhenUsed/>
    <w:rsid w:val="006E49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basedOn w:val="a0"/>
    <w:uiPriority w:val="22"/>
    <w:qFormat/>
    <w:rsid w:val="006E4946"/>
    <w:rPr>
      <w:b/>
      <w:bCs/>
    </w:rPr>
  </w:style>
  <w:style w:type="character" w:styleId="af2">
    <w:name w:val="FollowedHyperlink"/>
    <w:basedOn w:val="a0"/>
    <w:uiPriority w:val="99"/>
    <w:semiHidden/>
    <w:unhideWhenUsed/>
    <w:rsid w:val="000D6A67"/>
    <w:rPr>
      <w:color w:val="800080" w:themeColor="followedHyperlink"/>
      <w:u w:val="single"/>
    </w:rPr>
  </w:style>
  <w:style w:type="character" w:styleId="af3">
    <w:name w:val="Emphasis"/>
    <w:uiPriority w:val="20"/>
    <w:qFormat/>
    <w:rsid w:val="00FF675E"/>
    <w:rPr>
      <w:i/>
      <w:iCs/>
    </w:rPr>
  </w:style>
  <w:style w:type="character" w:customStyle="1" w:styleId="ad">
    <w:name w:val="Без интервала Знак"/>
    <w:link w:val="ac"/>
    <w:uiPriority w:val="1"/>
    <w:locked/>
    <w:rsid w:val="00D07CA6"/>
  </w:style>
  <w:style w:type="character" w:customStyle="1" w:styleId="FontStyle16">
    <w:name w:val="Font Style16"/>
    <w:basedOn w:val="a0"/>
    <w:uiPriority w:val="99"/>
    <w:rsid w:val="00D07CA6"/>
    <w:rPr>
      <w:rFonts w:ascii="Times New Roman" w:hAnsi="Times New Roman" w:cs="Times New Roman"/>
      <w:color w:val="000000"/>
      <w:sz w:val="28"/>
      <w:szCs w:val="28"/>
    </w:rPr>
  </w:style>
  <w:style w:type="character" w:customStyle="1" w:styleId="af4">
    <w:name w:val="Основной текст_"/>
    <w:basedOn w:val="a0"/>
    <w:link w:val="3"/>
    <w:rsid w:val="00D07CA6"/>
    <w:rPr>
      <w:spacing w:val="-1"/>
      <w:sz w:val="12"/>
      <w:szCs w:val="12"/>
      <w:shd w:val="clear" w:color="auto" w:fill="FFFFFF"/>
    </w:rPr>
  </w:style>
  <w:style w:type="paragraph" w:customStyle="1" w:styleId="3">
    <w:name w:val="Основной текст3"/>
    <w:basedOn w:val="a"/>
    <w:link w:val="af4"/>
    <w:rsid w:val="00D07CA6"/>
    <w:pPr>
      <w:widowControl w:val="0"/>
      <w:shd w:val="clear" w:color="auto" w:fill="FFFFFF"/>
      <w:spacing w:after="0" w:line="0" w:lineRule="atLeast"/>
      <w:ind w:hanging="1500"/>
    </w:pPr>
    <w:rPr>
      <w:spacing w:val="-1"/>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5022">
      <w:bodyDiv w:val="1"/>
      <w:marLeft w:val="0"/>
      <w:marRight w:val="0"/>
      <w:marTop w:val="0"/>
      <w:marBottom w:val="0"/>
      <w:divBdr>
        <w:top w:val="none" w:sz="0" w:space="0" w:color="auto"/>
        <w:left w:val="none" w:sz="0" w:space="0" w:color="auto"/>
        <w:bottom w:val="none" w:sz="0" w:space="0" w:color="auto"/>
        <w:right w:val="none" w:sz="0" w:space="0" w:color="auto"/>
      </w:divBdr>
    </w:div>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228422487">
      <w:bodyDiv w:val="1"/>
      <w:marLeft w:val="0"/>
      <w:marRight w:val="0"/>
      <w:marTop w:val="0"/>
      <w:marBottom w:val="0"/>
      <w:divBdr>
        <w:top w:val="none" w:sz="0" w:space="0" w:color="auto"/>
        <w:left w:val="none" w:sz="0" w:space="0" w:color="auto"/>
        <w:bottom w:val="none" w:sz="0" w:space="0" w:color="auto"/>
        <w:right w:val="none" w:sz="0" w:space="0" w:color="auto"/>
      </w:divBdr>
      <w:divsChild>
        <w:div w:id="1100759755">
          <w:marLeft w:val="446"/>
          <w:marRight w:val="0"/>
          <w:marTop w:val="0"/>
          <w:marBottom w:val="0"/>
          <w:divBdr>
            <w:top w:val="none" w:sz="0" w:space="0" w:color="auto"/>
            <w:left w:val="none" w:sz="0" w:space="0" w:color="auto"/>
            <w:bottom w:val="none" w:sz="0" w:space="0" w:color="auto"/>
            <w:right w:val="none" w:sz="0" w:space="0" w:color="auto"/>
          </w:divBdr>
        </w:div>
        <w:div w:id="2102019648">
          <w:marLeft w:val="547"/>
          <w:marRight w:val="0"/>
          <w:marTop w:val="0"/>
          <w:marBottom w:val="0"/>
          <w:divBdr>
            <w:top w:val="none" w:sz="0" w:space="0" w:color="auto"/>
            <w:left w:val="none" w:sz="0" w:space="0" w:color="auto"/>
            <w:bottom w:val="none" w:sz="0" w:space="0" w:color="auto"/>
            <w:right w:val="none" w:sz="0" w:space="0" w:color="auto"/>
          </w:divBdr>
        </w:div>
        <w:div w:id="63142397">
          <w:marLeft w:val="547"/>
          <w:marRight w:val="0"/>
          <w:marTop w:val="0"/>
          <w:marBottom w:val="0"/>
          <w:divBdr>
            <w:top w:val="none" w:sz="0" w:space="0" w:color="auto"/>
            <w:left w:val="none" w:sz="0" w:space="0" w:color="auto"/>
            <w:bottom w:val="none" w:sz="0" w:space="0" w:color="auto"/>
            <w:right w:val="none" w:sz="0" w:space="0" w:color="auto"/>
          </w:divBdr>
        </w:div>
        <w:div w:id="1252741278">
          <w:marLeft w:val="547"/>
          <w:marRight w:val="0"/>
          <w:marTop w:val="0"/>
          <w:marBottom w:val="0"/>
          <w:divBdr>
            <w:top w:val="none" w:sz="0" w:space="0" w:color="auto"/>
            <w:left w:val="none" w:sz="0" w:space="0" w:color="auto"/>
            <w:bottom w:val="none" w:sz="0" w:space="0" w:color="auto"/>
            <w:right w:val="none" w:sz="0" w:space="0" w:color="auto"/>
          </w:divBdr>
        </w:div>
        <w:div w:id="1523400348">
          <w:marLeft w:val="547"/>
          <w:marRight w:val="0"/>
          <w:marTop w:val="0"/>
          <w:marBottom w:val="0"/>
          <w:divBdr>
            <w:top w:val="none" w:sz="0" w:space="0" w:color="auto"/>
            <w:left w:val="none" w:sz="0" w:space="0" w:color="auto"/>
            <w:bottom w:val="none" w:sz="0" w:space="0" w:color="auto"/>
            <w:right w:val="none" w:sz="0" w:space="0" w:color="auto"/>
          </w:divBdr>
        </w:div>
      </w:divsChild>
    </w:div>
    <w:div w:id="616260110">
      <w:bodyDiv w:val="1"/>
      <w:marLeft w:val="0"/>
      <w:marRight w:val="0"/>
      <w:marTop w:val="0"/>
      <w:marBottom w:val="0"/>
      <w:divBdr>
        <w:top w:val="none" w:sz="0" w:space="0" w:color="auto"/>
        <w:left w:val="none" w:sz="0" w:space="0" w:color="auto"/>
        <w:bottom w:val="none" w:sz="0" w:space="0" w:color="auto"/>
        <w:right w:val="none" w:sz="0" w:space="0" w:color="auto"/>
      </w:divBdr>
    </w:div>
    <w:div w:id="715399208">
      <w:bodyDiv w:val="1"/>
      <w:marLeft w:val="0"/>
      <w:marRight w:val="0"/>
      <w:marTop w:val="0"/>
      <w:marBottom w:val="0"/>
      <w:divBdr>
        <w:top w:val="none" w:sz="0" w:space="0" w:color="auto"/>
        <w:left w:val="none" w:sz="0" w:space="0" w:color="auto"/>
        <w:bottom w:val="none" w:sz="0" w:space="0" w:color="auto"/>
        <w:right w:val="none" w:sz="0" w:space="0" w:color="auto"/>
      </w:divBdr>
    </w:div>
    <w:div w:id="721756803">
      <w:bodyDiv w:val="1"/>
      <w:marLeft w:val="0"/>
      <w:marRight w:val="0"/>
      <w:marTop w:val="0"/>
      <w:marBottom w:val="0"/>
      <w:divBdr>
        <w:top w:val="none" w:sz="0" w:space="0" w:color="auto"/>
        <w:left w:val="none" w:sz="0" w:space="0" w:color="auto"/>
        <w:bottom w:val="none" w:sz="0" w:space="0" w:color="auto"/>
        <w:right w:val="none" w:sz="0" w:space="0" w:color="auto"/>
      </w:divBdr>
    </w:div>
    <w:div w:id="891387214">
      <w:bodyDiv w:val="1"/>
      <w:marLeft w:val="0"/>
      <w:marRight w:val="0"/>
      <w:marTop w:val="0"/>
      <w:marBottom w:val="0"/>
      <w:divBdr>
        <w:top w:val="none" w:sz="0" w:space="0" w:color="auto"/>
        <w:left w:val="none" w:sz="0" w:space="0" w:color="auto"/>
        <w:bottom w:val="none" w:sz="0" w:space="0" w:color="auto"/>
        <w:right w:val="none" w:sz="0" w:space="0" w:color="auto"/>
      </w:divBdr>
    </w:div>
    <w:div w:id="973291702">
      <w:bodyDiv w:val="1"/>
      <w:marLeft w:val="0"/>
      <w:marRight w:val="0"/>
      <w:marTop w:val="0"/>
      <w:marBottom w:val="0"/>
      <w:divBdr>
        <w:top w:val="none" w:sz="0" w:space="0" w:color="auto"/>
        <w:left w:val="none" w:sz="0" w:space="0" w:color="auto"/>
        <w:bottom w:val="none" w:sz="0" w:space="0" w:color="auto"/>
        <w:right w:val="none" w:sz="0" w:space="0" w:color="auto"/>
      </w:divBdr>
    </w:div>
    <w:div w:id="1234202351">
      <w:bodyDiv w:val="1"/>
      <w:marLeft w:val="0"/>
      <w:marRight w:val="0"/>
      <w:marTop w:val="0"/>
      <w:marBottom w:val="0"/>
      <w:divBdr>
        <w:top w:val="none" w:sz="0" w:space="0" w:color="auto"/>
        <w:left w:val="none" w:sz="0" w:space="0" w:color="auto"/>
        <w:bottom w:val="none" w:sz="0" w:space="0" w:color="auto"/>
        <w:right w:val="none" w:sz="0" w:space="0" w:color="auto"/>
      </w:divBdr>
    </w:div>
    <w:div w:id="1357609779">
      <w:bodyDiv w:val="1"/>
      <w:marLeft w:val="0"/>
      <w:marRight w:val="0"/>
      <w:marTop w:val="0"/>
      <w:marBottom w:val="0"/>
      <w:divBdr>
        <w:top w:val="none" w:sz="0" w:space="0" w:color="auto"/>
        <w:left w:val="none" w:sz="0" w:space="0" w:color="auto"/>
        <w:bottom w:val="none" w:sz="0" w:space="0" w:color="auto"/>
        <w:right w:val="none" w:sz="0" w:space="0" w:color="auto"/>
      </w:divBdr>
    </w:div>
    <w:div w:id="1462075076">
      <w:bodyDiv w:val="1"/>
      <w:marLeft w:val="0"/>
      <w:marRight w:val="0"/>
      <w:marTop w:val="0"/>
      <w:marBottom w:val="0"/>
      <w:divBdr>
        <w:top w:val="none" w:sz="0" w:space="0" w:color="auto"/>
        <w:left w:val="none" w:sz="0" w:space="0" w:color="auto"/>
        <w:bottom w:val="none" w:sz="0" w:space="0" w:color="auto"/>
        <w:right w:val="none" w:sz="0" w:space="0" w:color="auto"/>
      </w:divBdr>
    </w:div>
    <w:div w:id="1567059870">
      <w:bodyDiv w:val="1"/>
      <w:marLeft w:val="0"/>
      <w:marRight w:val="0"/>
      <w:marTop w:val="0"/>
      <w:marBottom w:val="0"/>
      <w:divBdr>
        <w:top w:val="none" w:sz="0" w:space="0" w:color="auto"/>
        <w:left w:val="none" w:sz="0" w:space="0" w:color="auto"/>
        <w:bottom w:val="none" w:sz="0" w:space="0" w:color="auto"/>
        <w:right w:val="none" w:sz="0" w:space="0" w:color="auto"/>
      </w:divBdr>
    </w:div>
    <w:div w:id="1603417780">
      <w:bodyDiv w:val="1"/>
      <w:marLeft w:val="0"/>
      <w:marRight w:val="0"/>
      <w:marTop w:val="0"/>
      <w:marBottom w:val="0"/>
      <w:divBdr>
        <w:top w:val="none" w:sz="0" w:space="0" w:color="auto"/>
        <w:left w:val="none" w:sz="0" w:space="0" w:color="auto"/>
        <w:bottom w:val="none" w:sz="0" w:space="0" w:color="auto"/>
        <w:right w:val="none" w:sz="0" w:space="0" w:color="auto"/>
      </w:divBdr>
    </w:div>
    <w:div w:id="1712655806">
      <w:bodyDiv w:val="1"/>
      <w:marLeft w:val="0"/>
      <w:marRight w:val="0"/>
      <w:marTop w:val="0"/>
      <w:marBottom w:val="0"/>
      <w:divBdr>
        <w:top w:val="none" w:sz="0" w:space="0" w:color="auto"/>
        <w:left w:val="none" w:sz="0" w:space="0" w:color="auto"/>
        <w:bottom w:val="none" w:sz="0" w:space="0" w:color="auto"/>
        <w:right w:val="none" w:sz="0" w:space="0" w:color="auto"/>
      </w:divBdr>
    </w:div>
    <w:div w:id="1720278034">
      <w:bodyDiv w:val="1"/>
      <w:marLeft w:val="0"/>
      <w:marRight w:val="0"/>
      <w:marTop w:val="0"/>
      <w:marBottom w:val="0"/>
      <w:divBdr>
        <w:top w:val="none" w:sz="0" w:space="0" w:color="auto"/>
        <w:left w:val="none" w:sz="0" w:space="0" w:color="auto"/>
        <w:bottom w:val="none" w:sz="0" w:space="0" w:color="auto"/>
        <w:right w:val="none" w:sz="0" w:space="0" w:color="auto"/>
      </w:divBdr>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 w:id="197540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16594-92F0-4274-8927-BFA5B99BB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4646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2021-03-22T10:54:00Z</dcterms:created>
  <dcterms:modified xsi:type="dcterms:W3CDTF">2021-03-29T04:37:00Z</dcterms:modified>
</cp:coreProperties>
</file>