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DC" w:rsidRPr="007E480B" w:rsidRDefault="005336DC" w:rsidP="007E48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7EF" w:rsidRPr="007E480B" w:rsidRDefault="007E480B" w:rsidP="007E48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480B">
        <w:rPr>
          <w:rFonts w:ascii="Times New Roman" w:hAnsi="Times New Roman" w:cs="Times New Roman"/>
          <w:sz w:val="28"/>
          <w:szCs w:val="28"/>
          <w:lang w:eastAsia="ru-RU"/>
        </w:rPr>
        <w:t>КАК ПРОЙТИ НЕЗАВИСИМУЮ ОЦЕНКУ КОМПЕТЕНЦИЙ ЦИФРОВОЙ ЭКОНОМИКИ?</w:t>
      </w:r>
    </w:p>
    <w:p w:rsidR="008507EF" w:rsidRPr="007E480B" w:rsidRDefault="008507EF" w:rsidP="007E48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80B" w:rsidRPr="007E480B" w:rsidRDefault="007E480B" w:rsidP="007E4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 xml:space="preserve">Речь идет о компетенциях, которые необходимы в условиях глобальной </w:t>
      </w:r>
      <w:proofErr w:type="spellStart"/>
      <w:r w:rsidRPr="007E480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E480B">
        <w:rPr>
          <w:rFonts w:ascii="Times New Roman" w:hAnsi="Times New Roman" w:cs="Times New Roman"/>
          <w:sz w:val="28"/>
          <w:szCs w:val="28"/>
        </w:rPr>
        <w:t xml:space="preserve"> общественных и бизнес-процессов, широкого распространения и использования цифровых технологий.</w:t>
      </w:r>
    </w:p>
    <w:p w:rsidR="00752405" w:rsidRDefault="007E480B" w:rsidP="007E4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>Система «Цифровой гражданин» (</w:t>
      </w:r>
      <w:hyperlink r:id="rId5" w:history="1">
        <w:r w:rsidRPr="007E480B">
          <w:rPr>
            <w:rStyle w:val="a5"/>
            <w:rFonts w:ascii="Times New Roman" w:hAnsi="Times New Roman" w:cs="Times New Roman"/>
            <w:sz w:val="28"/>
            <w:szCs w:val="28"/>
          </w:rPr>
          <w:t>https://it-gramota.ru/</w:t>
        </w:r>
      </w:hyperlink>
      <w:r w:rsidRPr="007E480B">
        <w:rPr>
          <w:rFonts w:ascii="Times New Roman" w:hAnsi="Times New Roman" w:cs="Times New Roman"/>
          <w:sz w:val="28"/>
          <w:szCs w:val="28"/>
        </w:rPr>
        <w:t>) – профессиональная платформа для тестирования по 5-ти цифровым компетенциям цифровой экономики (информационная и коммуникативная грамотность, создание цифрового контента, цифровая безопасность и цифровая компетентность)</w:t>
      </w:r>
      <w:r w:rsidR="00752405">
        <w:rPr>
          <w:rFonts w:ascii="Times New Roman" w:hAnsi="Times New Roman" w:cs="Times New Roman"/>
          <w:sz w:val="28"/>
          <w:szCs w:val="28"/>
        </w:rPr>
        <w:t xml:space="preserve"> </w:t>
      </w:r>
      <w:r w:rsidRPr="007E480B">
        <w:rPr>
          <w:rFonts w:ascii="Times New Roman" w:hAnsi="Times New Roman" w:cs="Times New Roman"/>
          <w:sz w:val="28"/>
          <w:szCs w:val="28"/>
        </w:rPr>
        <w:t>и повышения уровня цифровой грамотности для каждого вне зависимости от его уровня знаний с диагностикой цифровых компетенций и построением индивидуальной траектории обучения.</w:t>
      </w:r>
      <w:r w:rsidR="0075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A" w:rsidRDefault="00D1070A" w:rsidP="00D10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 оценке и развитию цифровых компетенций – это </w:t>
      </w:r>
      <w:r w:rsidRPr="00752405">
        <w:rPr>
          <w:rFonts w:ascii="Times New Roman" w:hAnsi="Times New Roman" w:cs="Times New Roman"/>
          <w:sz w:val="28"/>
          <w:szCs w:val="28"/>
        </w:rPr>
        <w:t>тестирование, которое позволит каждому человеку определить уровень своих знаний, умений и навыков по определенному направлению. Оно поможет понять, какие компетенции у вас сформированы в достаточной мере, а какие требуют развития.</w:t>
      </w:r>
    </w:p>
    <w:p w:rsidR="00D1070A" w:rsidRDefault="00D1070A" w:rsidP="00D10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2405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240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405">
        <w:rPr>
          <w:rFonts w:ascii="Times New Roman" w:hAnsi="Times New Roman" w:cs="Times New Roman"/>
          <w:sz w:val="28"/>
          <w:szCs w:val="28"/>
        </w:rPr>
        <w:t xml:space="preserve"> цифровых компетенций сотрудников поможет руководителям и HR-службам оценить готовность персонала к цифровой трансформации и сформировать эффективную внутрикорпоративную образовательную стратегию.</w:t>
      </w:r>
    </w:p>
    <w:p w:rsidR="00752405" w:rsidRDefault="00752405" w:rsidP="007E4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платформе имеется возможность базовой диагностики цифровой грамотности и расширенной диагностики цифровой грамотности + компетенций по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ПО.</w:t>
      </w:r>
      <w:r w:rsidR="00D1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0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имеется возможность </w:t>
      </w:r>
      <w:r w:rsidR="00D1070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52405">
        <w:rPr>
          <w:rFonts w:ascii="Times New Roman" w:hAnsi="Times New Roman" w:cs="Times New Roman"/>
          <w:sz w:val="28"/>
          <w:szCs w:val="28"/>
        </w:rPr>
        <w:t>измерени</w:t>
      </w:r>
      <w:r w:rsidR="00D1070A">
        <w:rPr>
          <w:rFonts w:ascii="Times New Roman" w:hAnsi="Times New Roman" w:cs="Times New Roman"/>
          <w:sz w:val="28"/>
          <w:szCs w:val="28"/>
        </w:rPr>
        <w:t xml:space="preserve">е уровня </w:t>
      </w:r>
      <w:r w:rsidRPr="00752405">
        <w:rPr>
          <w:rFonts w:ascii="Times New Roman" w:hAnsi="Times New Roman" w:cs="Times New Roman"/>
          <w:sz w:val="28"/>
          <w:szCs w:val="28"/>
        </w:rPr>
        <w:t xml:space="preserve">цифровой грамотности сотрудников рядом </w:t>
      </w:r>
      <w:r w:rsidR="00D1070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52405">
        <w:rPr>
          <w:rFonts w:ascii="Times New Roman" w:hAnsi="Times New Roman" w:cs="Times New Roman"/>
          <w:sz w:val="28"/>
          <w:szCs w:val="28"/>
        </w:rPr>
        <w:t>опций, чтобы помочь решить смежные бизнес-задачи.</w:t>
      </w:r>
      <w:proofErr w:type="gramEnd"/>
    </w:p>
    <w:p w:rsidR="00752405" w:rsidRDefault="00752405" w:rsidP="00D10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 xml:space="preserve">Одно из первых тестирований, которое можно бесплатно пройти на платформе </w:t>
      </w:r>
      <w:r w:rsidR="00D1070A">
        <w:rPr>
          <w:rFonts w:ascii="Times New Roman" w:hAnsi="Times New Roman" w:cs="Times New Roman"/>
          <w:sz w:val="28"/>
          <w:szCs w:val="28"/>
        </w:rPr>
        <w:t>– это определение</w:t>
      </w:r>
      <w:r w:rsidRPr="007E480B">
        <w:rPr>
          <w:rFonts w:ascii="Times New Roman" w:hAnsi="Times New Roman" w:cs="Times New Roman"/>
          <w:sz w:val="28"/>
          <w:szCs w:val="28"/>
        </w:rPr>
        <w:t xml:space="preserve"> </w:t>
      </w:r>
      <w:r w:rsidR="00D1070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E480B">
        <w:rPr>
          <w:rFonts w:ascii="Times New Roman" w:hAnsi="Times New Roman" w:cs="Times New Roman"/>
          <w:sz w:val="28"/>
          <w:szCs w:val="28"/>
        </w:rPr>
        <w:t>цифровой грамотности и рассчитано на максимально широкий круг пользователей – от школьников до пенсионеров. Выполнив задания</w:t>
      </w:r>
      <w:r w:rsidR="00D1070A">
        <w:rPr>
          <w:rFonts w:ascii="Times New Roman" w:hAnsi="Times New Roman" w:cs="Times New Roman"/>
          <w:sz w:val="28"/>
          <w:szCs w:val="28"/>
        </w:rPr>
        <w:t>, тестируемый</w:t>
      </w:r>
      <w:r w:rsidRPr="007E480B">
        <w:rPr>
          <w:rFonts w:ascii="Times New Roman" w:hAnsi="Times New Roman" w:cs="Times New Roman"/>
          <w:sz w:val="28"/>
          <w:szCs w:val="28"/>
        </w:rPr>
        <w:t xml:space="preserve"> узнает свой результат, который отразится в личном </w:t>
      </w:r>
      <w:proofErr w:type="gramStart"/>
      <w:r w:rsidRPr="007E480B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7E480B">
        <w:rPr>
          <w:rFonts w:ascii="Times New Roman" w:hAnsi="Times New Roman" w:cs="Times New Roman"/>
          <w:sz w:val="28"/>
          <w:szCs w:val="28"/>
        </w:rPr>
        <w:t xml:space="preserve"> (персональном профиле компетенций) и получит электронный сертификат</w:t>
      </w:r>
      <w:r w:rsidR="00D1070A">
        <w:rPr>
          <w:rFonts w:ascii="Times New Roman" w:hAnsi="Times New Roman" w:cs="Times New Roman"/>
          <w:sz w:val="28"/>
          <w:szCs w:val="28"/>
        </w:rPr>
        <w:t>.</w:t>
      </w:r>
      <w:r w:rsidRPr="007E480B">
        <w:rPr>
          <w:rFonts w:ascii="Times New Roman" w:hAnsi="Times New Roman" w:cs="Times New Roman"/>
          <w:sz w:val="28"/>
          <w:szCs w:val="28"/>
        </w:rPr>
        <w:t xml:space="preserve"> Там же будут сохраняться и результаты других оценочных процедур, которые </w:t>
      </w:r>
      <w:r w:rsidR="00D1070A">
        <w:rPr>
          <w:rFonts w:ascii="Times New Roman" w:hAnsi="Times New Roman" w:cs="Times New Roman"/>
          <w:sz w:val="28"/>
          <w:szCs w:val="28"/>
        </w:rPr>
        <w:t>участник будет проходить в дальнейшем н</w:t>
      </w:r>
      <w:r w:rsidRPr="007E480B">
        <w:rPr>
          <w:rFonts w:ascii="Times New Roman" w:hAnsi="Times New Roman" w:cs="Times New Roman"/>
          <w:sz w:val="28"/>
          <w:szCs w:val="28"/>
        </w:rPr>
        <w:t>а этой платформе.</w:t>
      </w:r>
    </w:p>
    <w:p w:rsidR="00D1070A" w:rsidRDefault="00752405" w:rsidP="00D10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 xml:space="preserve">105 </w:t>
      </w:r>
      <w:proofErr w:type="spellStart"/>
      <w:r w:rsidRPr="007E480B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7E480B">
        <w:rPr>
          <w:rFonts w:ascii="Times New Roman" w:hAnsi="Times New Roman" w:cs="Times New Roman"/>
          <w:sz w:val="28"/>
          <w:szCs w:val="28"/>
        </w:rPr>
        <w:t xml:space="preserve"> прошли независимую оценку </w:t>
      </w:r>
      <w:r w:rsidR="00D1070A">
        <w:rPr>
          <w:rFonts w:ascii="Times New Roman" w:hAnsi="Times New Roman" w:cs="Times New Roman"/>
          <w:sz w:val="28"/>
          <w:szCs w:val="28"/>
        </w:rPr>
        <w:t>компетенций цифровой экономики.</w:t>
      </w:r>
    </w:p>
    <w:p w:rsidR="00752405" w:rsidRDefault="00752405" w:rsidP="007E4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spellStart"/>
      <w:r w:rsidRPr="007E480B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7E480B">
        <w:rPr>
          <w:rFonts w:ascii="Times New Roman" w:hAnsi="Times New Roman" w:cs="Times New Roman"/>
          <w:sz w:val="28"/>
          <w:szCs w:val="28"/>
        </w:rPr>
        <w:t xml:space="preserve"> принять активное участие в независим</w:t>
      </w:r>
      <w:r w:rsidR="00D1070A">
        <w:rPr>
          <w:rFonts w:ascii="Times New Roman" w:hAnsi="Times New Roman" w:cs="Times New Roman"/>
          <w:sz w:val="28"/>
          <w:szCs w:val="28"/>
        </w:rPr>
        <w:t>ой оценке</w:t>
      </w:r>
      <w:r w:rsidRPr="007E480B">
        <w:rPr>
          <w:rFonts w:ascii="Times New Roman" w:hAnsi="Times New Roman" w:cs="Times New Roman"/>
          <w:sz w:val="28"/>
          <w:szCs w:val="28"/>
        </w:rPr>
        <w:t xml:space="preserve"> компетенций цифровой экономики.</w:t>
      </w:r>
      <w:bookmarkStart w:id="0" w:name="_GoBack"/>
      <w:bookmarkEnd w:id="0"/>
    </w:p>
    <w:sectPr w:rsidR="00752405" w:rsidSect="00F06F4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2"/>
    <w:rsid w:val="00224D4E"/>
    <w:rsid w:val="004B4FC2"/>
    <w:rsid w:val="005336DC"/>
    <w:rsid w:val="00752405"/>
    <w:rsid w:val="007E480B"/>
    <w:rsid w:val="008507EF"/>
    <w:rsid w:val="00A97A56"/>
    <w:rsid w:val="00B57D55"/>
    <w:rsid w:val="00B93EED"/>
    <w:rsid w:val="00D1070A"/>
    <w:rsid w:val="00E1433C"/>
    <w:rsid w:val="00F06F4B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A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7A5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E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A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7A5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E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5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5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8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55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698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42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43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91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-gramo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Светлана Иннокентьевна</dc:creator>
  <cp:keywords/>
  <dc:description/>
  <cp:lastModifiedBy>Корюкина Светлана Иннокентьевна</cp:lastModifiedBy>
  <cp:revision>6</cp:revision>
  <dcterms:created xsi:type="dcterms:W3CDTF">2022-02-07T11:30:00Z</dcterms:created>
  <dcterms:modified xsi:type="dcterms:W3CDTF">2022-02-09T09:36:00Z</dcterms:modified>
</cp:coreProperties>
</file>