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p>
    <w:p w:rsidR="00000000" w:rsidRDefault="00000000">
      <w:pPr>
        <w:widowControl w:val="0"/>
        <w:autoSpaceDE w:val="0"/>
        <w:autoSpaceDN w:val="0"/>
        <w:adjustRightInd w:val="0"/>
        <w:spacing w:after="150" w:line="240" w:lineRule="auto"/>
        <w:jc w:val="right"/>
        <w:rPr>
          <w:rFonts w:ascii="Times New Roman" w:hAnsi="Times New Roman" w:cs="Times New Roman"/>
          <w:kern w:val="0"/>
          <w:sz w:val="24"/>
          <w:szCs w:val="24"/>
        </w:rPr>
      </w:pPr>
      <w:r>
        <w:rPr>
          <w:rFonts w:ascii="Times New Roman" w:hAnsi="Times New Roman" w:cs="Times New Roman"/>
          <w:i/>
          <w:iCs/>
          <w:kern w:val="0"/>
          <w:sz w:val="24"/>
          <w:szCs w:val="24"/>
        </w:rPr>
        <w:t>25 декабря 2008 г. N 273-ФЗ</w:t>
      </w:r>
    </w:p>
    <w:p w:rsidR="00000000" w:rsidRDefault="00000000">
      <w:pPr>
        <w:widowControl w:val="0"/>
        <w:autoSpaceDE w:val="0"/>
        <w:autoSpaceDN w:val="0"/>
        <w:adjustRightInd w:val="0"/>
        <w:spacing w:after="0" w:line="240" w:lineRule="auto"/>
        <w:rPr>
          <w:rFonts w:ascii="Times New Roman" w:hAnsi="Times New Roman" w:cs="Times New Roman"/>
          <w:kern w:val="0"/>
          <w:sz w:val="24"/>
          <w:szCs w:val="24"/>
        </w:rPr>
      </w:pPr>
    </w:p>
    <w:p w:rsidR="00000000" w:rsidRDefault="00000000">
      <w:pPr>
        <w:widowControl w:val="0"/>
        <w:autoSpaceDE w:val="0"/>
        <w:autoSpaceDN w:val="0"/>
        <w:adjustRightInd w:val="0"/>
        <w:spacing w:after="150" w:line="240" w:lineRule="auto"/>
        <w:jc w:val="center"/>
        <w:rPr>
          <w:rFonts w:ascii="Times New Roman" w:hAnsi="Times New Roman" w:cs="Times New Roman"/>
          <w:kern w:val="0"/>
          <w:sz w:val="36"/>
          <w:szCs w:val="36"/>
        </w:rPr>
      </w:pPr>
      <w:r>
        <w:rPr>
          <w:rFonts w:ascii="Times New Roman" w:hAnsi="Times New Roman" w:cs="Times New Roman"/>
          <w:b/>
          <w:bCs/>
          <w:kern w:val="0"/>
          <w:sz w:val="36"/>
          <w:szCs w:val="36"/>
        </w:rPr>
        <w:t>РОССИЙСКАЯ ФЕДЕРАЦИЯ</w:t>
      </w:r>
    </w:p>
    <w:p w:rsidR="00000000" w:rsidRDefault="00000000">
      <w:pPr>
        <w:widowControl w:val="0"/>
        <w:autoSpaceDE w:val="0"/>
        <w:autoSpaceDN w:val="0"/>
        <w:adjustRightInd w:val="0"/>
        <w:spacing w:after="0" w:line="240" w:lineRule="auto"/>
        <w:rPr>
          <w:rFonts w:ascii="Times New Roman" w:hAnsi="Times New Roman" w:cs="Times New Roman"/>
          <w:kern w:val="0"/>
          <w:sz w:val="24"/>
          <w:szCs w:val="24"/>
        </w:rPr>
      </w:pPr>
    </w:p>
    <w:p w:rsidR="00000000" w:rsidRDefault="00000000">
      <w:pPr>
        <w:widowControl w:val="0"/>
        <w:autoSpaceDE w:val="0"/>
        <w:autoSpaceDN w:val="0"/>
        <w:adjustRightInd w:val="0"/>
        <w:spacing w:after="150" w:line="240" w:lineRule="auto"/>
        <w:jc w:val="center"/>
        <w:rPr>
          <w:rFonts w:ascii="Times New Roman" w:hAnsi="Times New Roman" w:cs="Times New Roman"/>
          <w:kern w:val="0"/>
          <w:sz w:val="36"/>
          <w:szCs w:val="36"/>
        </w:rPr>
      </w:pPr>
      <w:r>
        <w:rPr>
          <w:rFonts w:ascii="Times New Roman" w:hAnsi="Times New Roman" w:cs="Times New Roman"/>
          <w:b/>
          <w:bCs/>
          <w:kern w:val="0"/>
          <w:sz w:val="36"/>
          <w:szCs w:val="36"/>
        </w:rPr>
        <w:t>ФЕДЕРАЛЬНЫЙ ЗАКОН</w:t>
      </w:r>
    </w:p>
    <w:p w:rsidR="00000000" w:rsidRDefault="00000000">
      <w:pPr>
        <w:widowControl w:val="0"/>
        <w:autoSpaceDE w:val="0"/>
        <w:autoSpaceDN w:val="0"/>
        <w:adjustRightInd w:val="0"/>
        <w:spacing w:after="0" w:line="240" w:lineRule="auto"/>
        <w:rPr>
          <w:rFonts w:ascii="Times New Roman" w:hAnsi="Times New Roman" w:cs="Times New Roman"/>
          <w:kern w:val="0"/>
          <w:sz w:val="24"/>
          <w:szCs w:val="24"/>
        </w:rPr>
      </w:pPr>
    </w:p>
    <w:p w:rsidR="00000000" w:rsidRDefault="00000000">
      <w:pPr>
        <w:widowControl w:val="0"/>
        <w:autoSpaceDE w:val="0"/>
        <w:autoSpaceDN w:val="0"/>
        <w:adjustRightInd w:val="0"/>
        <w:spacing w:after="150" w:line="240" w:lineRule="auto"/>
        <w:jc w:val="center"/>
        <w:rPr>
          <w:rFonts w:ascii="Times New Roman" w:hAnsi="Times New Roman" w:cs="Times New Roman"/>
          <w:kern w:val="0"/>
          <w:sz w:val="36"/>
          <w:szCs w:val="36"/>
        </w:rPr>
      </w:pPr>
      <w:r>
        <w:rPr>
          <w:rFonts w:ascii="Times New Roman" w:hAnsi="Times New Roman" w:cs="Times New Roman"/>
          <w:b/>
          <w:bCs/>
          <w:kern w:val="0"/>
          <w:sz w:val="36"/>
          <w:szCs w:val="36"/>
        </w:rPr>
        <w:t>О ПРОТИВОДЕЙСТВИИ КОРРУПЦИИ</w:t>
      </w:r>
    </w:p>
    <w:p w:rsidR="00000000" w:rsidRDefault="00000000">
      <w:pPr>
        <w:widowControl w:val="0"/>
        <w:autoSpaceDE w:val="0"/>
        <w:autoSpaceDN w:val="0"/>
        <w:adjustRightInd w:val="0"/>
        <w:spacing w:after="150" w:line="240" w:lineRule="auto"/>
        <w:rPr>
          <w:rFonts w:ascii="Times New Roman" w:hAnsi="Times New Roman" w:cs="Times New Roman"/>
          <w:kern w:val="0"/>
          <w:sz w:val="24"/>
          <w:szCs w:val="24"/>
        </w:rPr>
      </w:pPr>
      <w:r>
        <w:rPr>
          <w:rFonts w:ascii="Times New Roman" w:hAnsi="Times New Roman" w:cs="Times New Roman"/>
          <w:kern w:val="0"/>
          <w:sz w:val="24"/>
          <w:szCs w:val="24"/>
        </w:rPr>
        <w:t xml:space="preserve">(в ред. Федеральных законов </w:t>
      </w:r>
      <w:hyperlink r:id="rId4" w:history="1">
        <w:r>
          <w:rPr>
            <w:rFonts w:ascii="Times New Roman" w:hAnsi="Times New Roman" w:cs="Times New Roman"/>
            <w:kern w:val="0"/>
            <w:sz w:val="24"/>
            <w:szCs w:val="24"/>
            <w:u w:val="single"/>
          </w:rPr>
          <w:t>от 11.07.2011 N 200-ФЗ</w:t>
        </w:r>
      </w:hyperlink>
      <w:r>
        <w:rPr>
          <w:rFonts w:ascii="Times New Roman" w:hAnsi="Times New Roman" w:cs="Times New Roman"/>
          <w:kern w:val="0"/>
          <w:sz w:val="24"/>
          <w:szCs w:val="24"/>
        </w:rPr>
        <w:t xml:space="preserve">, </w:t>
      </w:r>
      <w:hyperlink r:id="rId5" w:history="1">
        <w:r>
          <w:rPr>
            <w:rFonts w:ascii="Times New Roman" w:hAnsi="Times New Roman" w:cs="Times New Roman"/>
            <w:kern w:val="0"/>
            <w:sz w:val="24"/>
            <w:szCs w:val="24"/>
            <w:u w:val="single"/>
          </w:rPr>
          <w:t>от 21.11.2011 N 329-ФЗ</w:t>
        </w:r>
      </w:hyperlink>
      <w:r>
        <w:rPr>
          <w:rFonts w:ascii="Times New Roman" w:hAnsi="Times New Roman" w:cs="Times New Roman"/>
          <w:kern w:val="0"/>
          <w:sz w:val="24"/>
          <w:szCs w:val="24"/>
        </w:rPr>
        <w:t xml:space="preserve">, </w:t>
      </w:r>
      <w:hyperlink r:id="rId6" w:history="1">
        <w:r>
          <w:rPr>
            <w:rFonts w:ascii="Times New Roman" w:hAnsi="Times New Roman" w:cs="Times New Roman"/>
            <w:kern w:val="0"/>
            <w:sz w:val="24"/>
            <w:szCs w:val="24"/>
            <w:u w:val="single"/>
          </w:rPr>
          <w:t>от 03.12.2012 N 231-ФЗ</w:t>
        </w:r>
      </w:hyperlink>
      <w:r>
        <w:rPr>
          <w:rFonts w:ascii="Times New Roman" w:hAnsi="Times New Roman" w:cs="Times New Roman"/>
          <w:kern w:val="0"/>
          <w:sz w:val="24"/>
          <w:szCs w:val="24"/>
        </w:rPr>
        <w:t xml:space="preserve">, </w:t>
      </w:r>
      <w:hyperlink r:id="rId7" w:history="1">
        <w:r>
          <w:rPr>
            <w:rFonts w:ascii="Times New Roman" w:hAnsi="Times New Roman" w:cs="Times New Roman"/>
            <w:kern w:val="0"/>
            <w:sz w:val="24"/>
            <w:szCs w:val="24"/>
            <w:u w:val="single"/>
          </w:rPr>
          <w:t>от 29.12.2012 N 280-ФЗ</w:t>
        </w:r>
      </w:hyperlink>
      <w:r>
        <w:rPr>
          <w:rFonts w:ascii="Times New Roman" w:hAnsi="Times New Roman" w:cs="Times New Roman"/>
          <w:kern w:val="0"/>
          <w:sz w:val="24"/>
          <w:szCs w:val="24"/>
        </w:rPr>
        <w:t xml:space="preserve">, </w:t>
      </w:r>
      <w:hyperlink r:id="rId8" w:history="1">
        <w:r>
          <w:rPr>
            <w:rFonts w:ascii="Times New Roman" w:hAnsi="Times New Roman" w:cs="Times New Roman"/>
            <w:kern w:val="0"/>
            <w:sz w:val="24"/>
            <w:szCs w:val="24"/>
            <w:u w:val="single"/>
          </w:rPr>
          <w:t>от 07.05.2013 N 102-ФЗ</w:t>
        </w:r>
      </w:hyperlink>
      <w:r>
        <w:rPr>
          <w:rFonts w:ascii="Times New Roman" w:hAnsi="Times New Roman" w:cs="Times New Roman"/>
          <w:kern w:val="0"/>
          <w:sz w:val="24"/>
          <w:szCs w:val="24"/>
        </w:rPr>
        <w:t xml:space="preserve">, </w:t>
      </w:r>
      <w:hyperlink r:id="rId9" w:history="1">
        <w:r>
          <w:rPr>
            <w:rFonts w:ascii="Times New Roman" w:hAnsi="Times New Roman" w:cs="Times New Roman"/>
            <w:kern w:val="0"/>
            <w:sz w:val="24"/>
            <w:szCs w:val="24"/>
            <w:u w:val="single"/>
          </w:rPr>
          <w:t>от 30.09.2013 N 261-ФЗ</w:t>
        </w:r>
      </w:hyperlink>
      <w:r>
        <w:rPr>
          <w:rFonts w:ascii="Times New Roman" w:hAnsi="Times New Roman" w:cs="Times New Roman"/>
          <w:kern w:val="0"/>
          <w:sz w:val="24"/>
          <w:szCs w:val="24"/>
        </w:rPr>
        <w:t xml:space="preserve">, </w:t>
      </w:r>
      <w:hyperlink r:id="rId10" w:history="1">
        <w:r>
          <w:rPr>
            <w:rFonts w:ascii="Times New Roman" w:hAnsi="Times New Roman" w:cs="Times New Roman"/>
            <w:kern w:val="0"/>
            <w:sz w:val="24"/>
            <w:szCs w:val="24"/>
            <w:u w:val="single"/>
          </w:rPr>
          <w:t>от 28.12.2013 N 396-ФЗ</w:t>
        </w:r>
      </w:hyperlink>
      <w:r>
        <w:rPr>
          <w:rFonts w:ascii="Times New Roman" w:hAnsi="Times New Roman" w:cs="Times New Roman"/>
          <w:kern w:val="0"/>
          <w:sz w:val="24"/>
          <w:szCs w:val="24"/>
        </w:rPr>
        <w:t xml:space="preserve">, </w:t>
      </w:r>
      <w:hyperlink r:id="rId11" w:history="1">
        <w:r>
          <w:rPr>
            <w:rFonts w:ascii="Times New Roman" w:hAnsi="Times New Roman" w:cs="Times New Roman"/>
            <w:kern w:val="0"/>
            <w:sz w:val="24"/>
            <w:szCs w:val="24"/>
            <w:u w:val="single"/>
          </w:rPr>
          <w:t>от 22.12.2014 N 431-ФЗ</w:t>
        </w:r>
      </w:hyperlink>
      <w:r>
        <w:rPr>
          <w:rFonts w:ascii="Times New Roman" w:hAnsi="Times New Roman" w:cs="Times New Roman"/>
          <w:kern w:val="0"/>
          <w:sz w:val="24"/>
          <w:szCs w:val="24"/>
        </w:rPr>
        <w:t xml:space="preserve">, </w:t>
      </w:r>
      <w:hyperlink r:id="rId12" w:history="1">
        <w:r>
          <w:rPr>
            <w:rFonts w:ascii="Times New Roman" w:hAnsi="Times New Roman" w:cs="Times New Roman"/>
            <w:kern w:val="0"/>
            <w:sz w:val="24"/>
            <w:szCs w:val="24"/>
            <w:u w:val="single"/>
          </w:rPr>
          <w:t>от 05.10.2015 N 285-ФЗ</w:t>
        </w:r>
      </w:hyperlink>
      <w:r>
        <w:rPr>
          <w:rFonts w:ascii="Times New Roman" w:hAnsi="Times New Roman" w:cs="Times New Roman"/>
          <w:kern w:val="0"/>
          <w:sz w:val="24"/>
          <w:szCs w:val="24"/>
        </w:rPr>
        <w:t xml:space="preserve">, </w:t>
      </w:r>
      <w:hyperlink r:id="rId13" w:history="1">
        <w:r>
          <w:rPr>
            <w:rFonts w:ascii="Times New Roman" w:hAnsi="Times New Roman" w:cs="Times New Roman"/>
            <w:kern w:val="0"/>
            <w:sz w:val="24"/>
            <w:szCs w:val="24"/>
            <w:u w:val="single"/>
          </w:rPr>
          <w:t>от 03.11.2015 N 303-ФЗ</w:t>
        </w:r>
      </w:hyperlink>
      <w:r>
        <w:rPr>
          <w:rFonts w:ascii="Times New Roman" w:hAnsi="Times New Roman" w:cs="Times New Roman"/>
          <w:kern w:val="0"/>
          <w:sz w:val="24"/>
          <w:szCs w:val="24"/>
        </w:rPr>
        <w:t xml:space="preserve">, </w:t>
      </w:r>
      <w:hyperlink r:id="rId14" w:history="1">
        <w:r>
          <w:rPr>
            <w:rFonts w:ascii="Times New Roman" w:hAnsi="Times New Roman" w:cs="Times New Roman"/>
            <w:kern w:val="0"/>
            <w:sz w:val="24"/>
            <w:szCs w:val="24"/>
            <w:u w:val="single"/>
          </w:rPr>
          <w:t>от 28.11.2015 N 354-ФЗ</w:t>
        </w:r>
      </w:hyperlink>
      <w:r>
        <w:rPr>
          <w:rFonts w:ascii="Times New Roman" w:hAnsi="Times New Roman" w:cs="Times New Roman"/>
          <w:kern w:val="0"/>
          <w:sz w:val="24"/>
          <w:szCs w:val="24"/>
        </w:rPr>
        <w:t xml:space="preserve">, </w:t>
      </w:r>
      <w:hyperlink r:id="rId15" w:history="1">
        <w:r>
          <w:rPr>
            <w:rFonts w:ascii="Times New Roman" w:hAnsi="Times New Roman" w:cs="Times New Roman"/>
            <w:kern w:val="0"/>
            <w:sz w:val="24"/>
            <w:szCs w:val="24"/>
            <w:u w:val="single"/>
          </w:rPr>
          <w:t>от 15.02.2016 N 24-ФЗ</w:t>
        </w:r>
      </w:hyperlink>
      <w:r>
        <w:rPr>
          <w:rFonts w:ascii="Times New Roman" w:hAnsi="Times New Roman" w:cs="Times New Roman"/>
          <w:kern w:val="0"/>
          <w:sz w:val="24"/>
          <w:szCs w:val="24"/>
        </w:rPr>
        <w:t xml:space="preserve">, </w:t>
      </w:r>
      <w:hyperlink r:id="rId16" w:history="1">
        <w:r>
          <w:rPr>
            <w:rFonts w:ascii="Times New Roman" w:hAnsi="Times New Roman" w:cs="Times New Roman"/>
            <w:kern w:val="0"/>
            <w:sz w:val="24"/>
            <w:szCs w:val="24"/>
            <w:u w:val="single"/>
          </w:rPr>
          <w:t>от 03.07.2016 N 236-ФЗ</w:t>
        </w:r>
      </w:hyperlink>
      <w:r>
        <w:rPr>
          <w:rFonts w:ascii="Times New Roman" w:hAnsi="Times New Roman" w:cs="Times New Roman"/>
          <w:kern w:val="0"/>
          <w:sz w:val="24"/>
          <w:szCs w:val="24"/>
        </w:rPr>
        <w:t xml:space="preserve">, </w:t>
      </w:r>
      <w:hyperlink r:id="rId17" w:history="1">
        <w:r>
          <w:rPr>
            <w:rFonts w:ascii="Times New Roman" w:hAnsi="Times New Roman" w:cs="Times New Roman"/>
            <w:kern w:val="0"/>
            <w:sz w:val="24"/>
            <w:szCs w:val="24"/>
            <w:u w:val="single"/>
          </w:rPr>
          <w:t>от 28.12.2016 N 505-ФЗ</w:t>
        </w:r>
      </w:hyperlink>
      <w:r>
        <w:rPr>
          <w:rFonts w:ascii="Times New Roman" w:hAnsi="Times New Roman" w:cs="Times New Roman"/>
          <w:kern w:val="0"/>
          <w:sz w:val="24"/>
          <w:szCs w:val="24"/>
        </w:rPr>
        <w:t xml:space="preserve">, </w:t>
      </w:r>
      <w:hyperlink r:id="rId18" w:history="1">
        <w:r>
          <w:rPr>
            <w:rFonts w:ascii="Times New Roman" w:hAnsi="Times New Roman" w:cs="Times New Roman"/>
            <w:kern w:val="0"/>
            <w:sz w:val="24"/>
            <w:szCs w:val="24"/>
            <w:u w:val="single"/>
          </w:rPr>
          <w:t>от 03.04.2017 N 64-ФЗ</w:t>
        </w:r>
      </w:hyperlink>
      <w:r>
        <w:rPr>
          <w:rFonts w:ascii="Times New Roman" w:hAnsi="Times New Roman" w:cs="Times New Roman"/>
          <w:kern w:val="0"/>
          <w:sz w:val="24"/>
          <w:szCs w:val="24"/>
        </w:rPr>
        <w:t xml:space="preserve">, </w:t>
      </w:r>
      <w:hyperlink r:id="rId19" w:history="1">
        <w:r>
          <w:rPr>
            <w:rFonts w:ascii="Times New Roman" w:hAnsi="Times New Roman" w:cs="Times New Roman"/>
            <w:kern w:val="0"/>
            <w:sz w:val="24"/>
            <w:szCs w:val="24"/>
            <w:u w:val="single"/>
          </w:rPr>
          <w:t>от 01.07.2017 N 132-ФЗ</w:t>
        </w:r>
      </w:hyperlink>
      <w:r>
        <w:rPr>
          <w:rFonts w:ascii="Times New Roman" w:hAnsi="Times New Roman" w:cs="Times New Roman"/>
          <w:kern w:val="0"/>
          <w:sz w:val="24"/>
          <w:szCs w:val="24"/>
        </w:rPr>
        <w:t xml:space="preserve">, </w:t>
      </w:r>
      <w:hyperlink r:id="rId20" w:history="1">
        <w:r>
          <w:rPr>
            <w:rFonts w:ascii="Times New Roman" w:hAnsi="Times New Roman" w:cs="Times New Roman"/>
            <w:kern w:val="0"/>
            <w:sz w:val="24"/>
            <w:szCs w:val="24"/>
            <w:u w:val="single"/>
          </w:rPr>
          <w:t>от 28.12.2017 N 423-ФЗ</w:t>
        </w:r>
      </w:hyperlink>
      <w:r>
        <w:rPr>
          <w:rFonts w:ascii="Times New Roman" w:hAnsi="Times New Roman" w:cs="Times New Roman"/>
          <w:kern w:val="0"/>
          <w:sz w:val="24"/>
          <w:szCs w:val="24"/>
        </w:rPr>
        <w:t xml:space="preserve">, </w:t>
      </w:r>
      <w:hyperlink r:id="rId21" w:history="1">
        <w:r>
          <w:rPr>
            <w:rFonts w:ascii="Times New Roman" w:hAnsi="Times New Roman" w:cs="Times New Roman"/>
            <w:kern w:val="0"/>
            <w:sz w:val="24"/>
            <w:szCs w:val="24"/>
            <w:u w:val="single"/>
          </w:rPr>
          <w:t>от 04.06.2018 N 133-ФЗ</w:t>
        </w:r>
      </w:hyperlink>
      <w:r>
        <w:rPr>
          <w:rFonts w:ascii="Times New Roman" w:hAnsi="Times New Roman" w:cs="Times New Roman"/>
          <w:kern w:val="0"/>
          <w:sz w:val="24"/>
          <w:szCs w:val="24"/>
        </w:rPr>
        <w:t xml:space="preserve">, </w:t>
      </w:r>
      <w:hyperlink r:id="rId22" w:history="1">
        <w:r>
          <w:rPr>
            <w:rFonts w:ascii="Times New Roman" w:hAnsi="Times New Roman" w:cs="Times New Roman"/>
            <w:kern w:val="0"/>
            <w:sz w:val="24"/>
            <w:szCs w:val="24"/>
            <w:u w:val="single"/>
          </w:rPr>
          <w:t>от 03.08.2018 N 307-ФЗ</w:t>
        </w:r>
      </w:hyperlink>
      <w:r>
        <w:rPr>
          <w:rFonts w:ascii="Times New Roman" w:hAnsi="Times New Roman" w:cs="Times New Roman"/>
          <w:kern w:val="0"/>
          <w:sz w:val="24"/>
          <w:szCs w:val="24"/>
        </w:rPr>
        <w:t xml:space="preserve">, </w:t>
      </w:r>
      <w:hyperlink r:id="rId23" w:history="1">
        <w:r>
          <w:rPr>
            <w:rFonts w:ascii="Times New Roman" w:hAnsi="Times New Roman" w:cs="Times New Roman"/>
            <w:kern w:val="0"/>
            <w:sz w:val="24"/>
            <w:szCs w:val="24"/>
            <w:u w:val="single"/>
          </w:rPr>
          <w:t>от 30.10.2018 N 382-ФЗ</w:t>
        </w:r>
      </w:hyperlink>
      <w:r>
        <w:rPr>
          <w:rFonts w:ascii="Times New Roman" w:hAnsi="Times New Roman" w:cs="Times New Roman"/>
          <w:kern w:val="0"/>
          <w:sz w:val="24"/>
          <w:szCs w:val="24"/>
        </w:rPr>
        <w:t xml:space="preserve">, </w:t>
      </w:r>
      <w:hyperlink r:id="rId24" w:history="1">
        <w:r>
          <w:rPr>
            <w:rFonts w:ascii="Times New Roman" w:hAnsi="Times New Roman" w:cs="Times New Roman"/>
            <w:kern w:val="0"/>
            <w:sz w:val="24"/>
            <w:szCs w:val="24"/>
            <w:u w:val="single"/>
          </w:rPr>
          <w:t>от 06.02.2019 N 5-ФЗ</w:t>
        </w:r>
      </w:hyperlink>
      <w:r>
        <w:rPr>
          <w:rFonts w:ascii="Times New Roman" w:hAnsi="Times New Roman" w:cs="Times New Roman"/>
          <w:kern w:val="0"/>
          <w:sz w:val="24"/>
          <w:szCs w:val="24"/>
        </w:rPr>
        <w:t xml:space="preserve">, </w:t>
      </w:r>
      <w:hyperlink r:id="rId25" w:history="1">
        <w:r>
          <w:rPr>
            <w:rFonts w:ascii="Times New Roman" w:hAnsi="Times New Roman" w:cs="Times New Roman"/>
            <w:kern w:val="0"/>
            <w:sz w:val="24"/>
            <w:szCs w:val="24"/>
            <w:u w:val="single"/>
          </w:rPr>
          <w:t>от 26.07.2019 N 228-ФЗ</w:t>
        </w:r>
      </w:hyperlink>
      <w:r>
        <w:rPr>
          <w:rFonts w:ascii="Times New Roman" w:hAnsi="Times New Roman" w:cs="Times New Roman"/>
          <w:kern w:val="0"/>
          <w:sz w:val="24"/>
          <w:szCs w:val="24"/>
        </w:rPr>
        <w:t xml:space="preserve">, </w:t>
      </w:r>
      <w:hyperlink r:id="rId26" w:history="1">
        <w:r>
          <w:rPr>
            <w:rFonts w:ascii="Times New Roman" w:hAnsi="Times New Roman" w:cs="Times New Roman"/>
            <w:kern w:val="0"/>
            <w:sz w:val="24"/>
            <w:szCs w:val="24"/>
            <w:u w:val="single"/>
          </w:rPr>
          <w:t>от 26.07.2019 N 251-ФЗ</w:t>
        </w:r>
      </w:hyperlink>
      <w:r>
        <w:rPr>
          <w:rFonts w:ascii="Times New Roman" w:hAnsi="Times New Roman" w:cs="Times New Roman"/>
          <w:kern w:val="0"/>
          <w:sz w:val="24"/>
          <w:szCs w:val="24"/>
        </w:rPr>
        <w:t xml:space="preserve">, </w:t>
      </w:r>
      <w:hyperlink r:id="rId27" w:history="1">
        <w:r>
          <w:rPr>
            <w:rFonts w:ascii="Times New Roman" w:hAnsi="Times New Roman" w:cs="Times New Roman"/>
            <w:kern w:val="0"/>
            <w:sz w:val="24"/>
            <w:szCs w:val="24"/>
            <w:u w:val="single"/>
          </w:rPr>
          <w:t>от 16.12.2019 N 432-ФЗ</w:t>
        </w:r>
      </w:hyperlink>
      <w:r>
        <w:rPr>
          <w:rFonts w:ascii="Times New Roman" w:hAnsi="Times New Roman" w:cs="Times New Roman"/>
          <w:kern w:val="0"/>
          <w:sz w:val="24"/>
          <w:szCs w:val="24"/>
        </w:rPr>
        <w:t xml:space="preserve">, </w:t>
      </w:r>
      <w:hyperlink r:id="rId28" w:history="1">
        <w:r>
          <w:rPr>
            <w:rFonts w:ascii="Times New Roman" w:hAnsi="Times New Roman" w:cs="Times New Roman"/>
            <w:kern w:val="0"/>
            <w:sz w:val="24"/>
            <w:szCs w:val="24"/>
            <w:u w:val="single"/>
          </w:rPr>
          <w:t>от 24.04.2020 N 143-ФЗ</w:t>
        </w:r>
      </w:hyperlink>
      <w:r>
        <w:rPr>
          <w:rFonts w:ascii="Times New Roman" w:hAnsi="Times New Roman" w:cs="Times New Roman"/>
          <w:kern w:val="0"/>
          <w:sz w:val="24"/>
          <w:szCs w:val="24"/>
        </w:rPr>
        <w:t xml:space="preserve">, </w:t>
      </w:r>
      <w:hyperlink r:id="rId29" w:history="1">
        <w:r>
          <w:rPr>
            <w:rFonts w:ascii="Times New Roman" w:hAnsi="Times New Roman" w:cs="Times New Roman"/>
            <w:kern w:val="0"/>
            <w:sz w:val="24"/>
            <w:szCs w:val="24"/>
            <w:u w:val="single"/>
          </w:rPr>
          <w:t>от 31.07.2020 N 259-ФЗ</w:t>
        </w:r>
      </w:hyperlink>
      <w:r>
        <w:rPr>
          <w:rFonts w:ascii="Times New Roman" w:hAnsi="Times New Roman" w:cs="Times New Roman"/>
          <w:kern w:val="0"/>
          <w:sz w:val="24"/>
          <w:szCs w:val="24"/>
        </w:rPr>
        <w:t xml:space="preserve">, </w:t>
      </w:r>
      <w:hyperlink r:id="rId30" w:history="1">
        <w:r>
          <w:rPr>
            <w:rFonts w:ascii="Times New Roman" w:hAnsi="Times New Roman" w:cs="Times New Roman"/>
            <w:kern w:val="0"/>
            <w:sz w:val="24"/>
            <w:szCs w:val="24"/>
            <w:u w:val="single"/>
          </w:rPr>
          <w:t>от 26.05.2021 N 155-ФЗ</w:t>
        </w:r>
      </w:hyperlink>
      <w:r>
        <w:rPr>
          <w:rFonts w:ascii="Times New Roman" w:hAnsi="Times New Roman" w:cs="Times New Roman"/>
          <w:kern w:val="0"/>
          <w:sz w:val="24"/>
          <w:szCs w:val="24"/>
        </w:rPr>
        <w:t xml:space="preserve">, </w:t>
      </w:r>
      <w:hyperlink r:id="rId31" w:history="1">
        <w:r>
          <w:rPr>
            <w:rFonts w:ascii="Times New Roman" w:hAnsi="Times New Roman" w:cs="Times New Roman"/>
            <w:kern w:val="0"/>
            <w:sz w:val="24"/>
            <w:szCs w:val="24"/>
            <w:u w:val="single"/>
          </w:rPr>
          <w:t>от 30.12.2021 N 471-ФЗ</w:t>
        </w:r>
      </w:hyperlink>
      <w:r>
        <w:rPr>
          <w:rFonts w:ascii="Times New Roman" w:hAnsi="Times New Roman" w:cs="Times New Roman"/>
          <w:kern w:val="0"/>
          <w:sz w:val="24"/>
          <w:szCs w:val="24"/>
        </w:rPr>
        <w:t xml:space="preserve">, </w:t>
      </w:r>
      <w:hyperlink r:id="rId32" w:history="1">
        <w:r>
          <w:rPr>
            <w:rFonts w:ascii="Times New Roman" w:hAnsi="Times New Roman" w:cs="Times New Roman"/>
            <w:kern w:val="0"/>
            <w:sz w:val="24"/>
            <w:szCs w:val="24"/>
            <w:u w:val="single"/>
          </w:rPr>
          <w:t>от 06.03.2022 N 44-ФЗ</w:t>
        </w:r>
      </w:hyperlink>
      <w:r>
        <w:rPr>
          <w:rFonts w:ascii="Times New Roman" w:hAnsi="Times New Roman" w:cs="Times New Roman"/>
          <w:kern w:val="0"/>
          <w:sz w:val="24"/>
          <w:szCs w:val="24"/>
        </w:rPr>
        <w:t xml:space="preserve">, </w:t>
      </w:r>
      <w:hyperlink r:id="rId33" w:history="1">
        <w:r>
          <w:rPr>
            <w:rFonts w:ascii="Times New Roman" w:hAnsi="Times New Roman" w:cs="Times New Roman"/>
            <w:kern w:val="0"/>
            <w:sz w:val="24"/>
            <w:szCs w:val="24"/>
            <w:u w:val="single"/>
          </w:rPr>
          <w:t>от 01.04.2022 N 90-ФЗ</w:t>
        </w:r>
      </w:hyperlink>
      <w:r>
        <w:rPr>
          <w:rFonts w:ascii="Times New Roman" w:hAnsi="Times New Roman" w:cs="Times New Roman"/>
          <w:kern w:val="0"/>
          <w:sz w:val="24"/>
          <w:szCs w:val="24"/>
        </w:rPr>
        <w:t xml:space="preserve">, </w:t>
      </w:r>
      <w:hyperlink r:id="rId34" w:history="1">
        <w:r>
          <w:rPr>
            <w:rFonts w:ascii="Times New Roman" w:hAnsi="Times New Roman" w:cs="Times New Roman"/>
            <w:kern w:val="0"/>
            <w:sz w:val="24"/>
            <w:szCs w:val="24"/>
            <w:u w:val="single"/>
          </w:rPr>
          <w:t>от 07.10.2022 N 379-ФЗ</w:t>
        </w:r>
      </w:hyperlink>
      <w:r>
        <w:rPr>
          <w:rFonts w:ascii="Times New Roman" w:hAnsi="Times New Roman" w:cs="Times New Roman"/>
          <w:kern w:val="0"/>
          <w:sz w:val="24"/>
          <w:szCs w:val="24"/>
        </w:rPr>
        <w:t xml:space="preserve">, </w:t>
      </w:r>
      <w:hyperlink r:id="rId35" w:history="1">
        <w:r>
          <w:rPr>
            <w:rFonts w:ascii="Times New Roman" w:hAnsi="Times New Roman" w:cs="Times New Roman"/>
            <w:kern w:val="0"/>
            <w:sz w:val="24"/>
            <w:szCs w:val="24"/>
            <w:u w:val="single"/>
          </w:rPr>
          <w:t>от 28.12.2022 N 569-ФЗ</w:t>
        </w:r>
      </w:hyperlink>
      <w:r>
        <w:rPr>
          <w:rFonts w:ascii="Times New Roman" w:hAnsi="Times New Roman" w:cs="Times New Roman"/>
          <w:kern w:val="0"/>
          <w:sz w:val="24"/>
          <w:szCs w:val="24"/>
        </w:rPr>
        <w:t xml:space="preserve">, </w:t>
      </w:r>
      <w:hyperlink r:id="rId36" w:history="1">
        <w:r>
          <w:rPr>
            <w:rFonts w:ascii="Times New Roman" w:hAnsi="Times New Roman" w:cs="Times New Roman"/>
            <w:kern w:val="0"/>
            <w:sz w:val="24"/>
            <w:szCs w:val="24"/>
            <w:u w:val="single"/>
          </w:rPr>
          <w:t>от 29.12.2022 N 591-ФЗ</w:t>
        </w:r>
      </w:hyperlink>
      <w:r>
        <w:rPr>
          <w:rFonts w:ascii="Times New Roman" w:hAnsi="Times New Roman" w:cs="Times New Roman"/>
          <w:kern w:val="0"/>
          <w:sz w:val="24"/>
          <w:szCs w:val="24"/>
        </w:rPr>
        <w:t xml:space="preserve">, </w:t>
      </w:r>
      <w:hyperlink r:id="rId37" w:history="1">
        <w:r>
          <w:rPr>
            <w:rFonts w:ascii="Times New Roman" w:hAnsi="Times New Roman" w:cs="Times New Roman"/>
            <w:kern w:val="0"/>
            <w:sz w:val="24"/>
            <w:szCs w:val="24"/>
            <w:u w:val="single"/>
          </w:rPr>
          <w:t>от 06.02.2023 N 12-ФЗ</w:t>
        </w:r>
      </w:hyperlink>
      <w:r>
        <w:rPr>
          <w:rFonts w:ascii="Times New Roman" w:hAnsi="Times New Roman" w:cs="Times New Roman"/>
          <w:kern w:val="0"/>
          <w:sz w:val="24"/>
          <w:szCs w:val="24"/>
        </w:rPr>
        <w:t>)</w:t>
      </w:r>
    </w:p>
    <w:p w:rsidR="00000000" w:rsidRDefault="00000000">
      <w:pPr>
        <w:widowControl w:val="0"/>
        <w:autoSpaceDE w:val="0"/>
        <w:autoSpaceDN w:val="0"/>
        <w:adjustRightInd w:val="0"/>
        <w:spacing w:after="0" w:line="240" w:lineRule="auto"/>
        <w:rPr>
          <w:rFonts w:ascii="Times New Roman" w:hAnsi="Times New Roman" w:cs="Times New Roman"/>
          <w:kern w:val="0"/>
          <w:sz w:val="24"/>
          <w:szCs w:val="24"/>
        </w:rPr>
      </w:pPr>
    </w:p>
    <w:p w:rsidR="00000000" w:rsidRDefault="00000000">
      <w:pPr>
        <w:widowControl w:val="0"/>
        <w:autoSpaceDE w:val="0"/>
        <w:autoSpaceDN w:val="0"/>
        <w:adjustRightInd w:val="0"/>
        <w:spacing w:after="150" w:line="240" w:lineRule="auto"/>
        <w:jc w:val="right"/>
        <w:rPr>
          <w:rFonts w:ascii="Times New Roman" w:hAnsi="Times New Roman" w:cs="Times New Roman"/>
          <w:kern w:val="0"/>
          <w:sz w:val="24"/>
          <w:szCs w:val="24"/>
        </w:rPr>
      </w:pPr>
      <w:r>
        <w:rPr>
          <w:rFonts w:ascii="Times New Roman" w:hAnsi="Times New Roman" w:cs="Times New Roman"/>
          <w:i/>
          <w:iCs/>
          <w:kern w:val="0"/>
          <w:sz w:val="24"/>
          <w:szCs w:val="24"/>
        </w:rPr>
        <w:t>Принят</w:t>
      </w:r>
    </w:p>
    <w:p w:rsidR="00000000" w:rsidRDefault="00000000">
      <w:pPr>
        <w:widowControl w:val="0"/>
        <w:autoSpaceDE w:val="0"/>
        <w:autoSpaceDN w:val="0"/>
        <w:adjustRightInd w:val="0"/>
        <w:spacing w:after="150" w:line="240" w:lineRule="auto"/>
        <w:jc w:val="right"/>
        <w:rPr>
          <w:rFonts w:ascii="Times New Roman" w:hAnsi="Times New Roman" w:cs="Times New Roman"/>
          <w:kern w:val="0"/>
          <w:sz w:val="24"/>
          <w:szCs w:val="24"/>
        </w:rPr>
      </w:pPr>
      <w:r>
        <w:rPr>
          <w:rFonts w:ascii="Times New Roman" w:hAnsi="Times New Roman" w:cs="Times New Roman"/>
          <w:i/>
          <w:iCs/>
          <w:kern w:val="0"/>
          <w:sz w:val="24"/>
          <w:szCs w:val="24"/>
        </w:rPr>
        <w:t>Государственной Думой</w:t>
      </w:r>
    </w:p>
    <w:p w:rsidR="00000000" w:rsidRDefault="00000000">
      <w:pPr>
        <w:widowControl w:val="0"/>
        <w:autoSpaceDE w:val="0"/>
        <w:autoSpaceDN w:val="0"/>
        <w:adjustRightInd w:val="0"/>
        <w:spacing w:after="150" w:line="240" w:lineRule="auto"/>
        <w:jc w:val="right"/>
        <w:rPr>
          <w:rFonts w:ascii="Times New Roman" w:hAnsi="Times New Roman" w:cs="Times New Roman"/>
          <w:kern w:val="0"/>
          <w:sz w:val="24"/>
          <w:szCs w:val="24"/>
        </w:rPr>
      </w:pPr>
      <w:r>
        <w:rPr>
          <w:rFonts w:ascii="Times New Roman" w:hAnsi="Times New Roman" w:cs="Times New Roman"/>
          <w:i/>
          <w:iCs/>
          <w:kern w:val="0"/>
          <w:sz w:val="24"/>
          <w:szCs w:val="24"/>
        </w:rPr>
        <w:t>19 декабря 2008 года</w:t>
      </w:r>
    </w:p>
    <w:p w:rsidR="00000000" w:rsidRDefault="00000000">
      <w:pPr>
        <w:widowControl w:val="0"/>
        <w:autoSpaceDE w:val="0"/>
        <w:autoSpaceDN w:val="0"/>
        <w:adjustRightInd w:val="0"/>
        <w:spacing w:after="0" w:line="240" w:lineRule="auto"/>
        <w:rPr>
          <w:rFonts w:ascii="Times New Roman" w:hAnsi="Times New Roman" w:cs="Times New Roman"/>
          <w:kern w:val="0"/>
          <w:sz w:val="24"/>
          <w:szCs w:val="24"/>
        </w:rPr>
      </w:pPr>
    </w:p>
    <w:p w:rsidR="00000000" w:rsidRDefault="00000000">
      <w:pPr>
        <w:widowControl w:val="0"/>
        <w:autoSpaceDE w:val="0"/>
        <w:autoSpaceDN w:val="0"/>
        <w:adjustRightInd w:val="0"/>
        <w:spacing w:after="150" w:line="240" w:lineRule="auto"/>
        <w:jc w:val="right"/>
        <w:rPr>
          <w:rFonts w:ascii="Times New Roman" w:hAnsi="Times New Roman" w:cs="Times New Roman"/>
          <w:kern w:val="0"/>
          <w:sz w:val="24"/>
          <w:szCs w:val="24"/>
        </w:rPr>
      </w:pPr>
      <w:r>
        <w:rPr>
          <w:rFonts w:ascii="Times New Roman" w:hAnsi="Times New Roman" w:cs="Times New Roman"/>
          <w:i/>
          <w:iCs/>
          <w:kern w:val="0"/>
          <w:sz w:val="24"/>
          <w:szCs w:val="24"/>
        </w:rPr>
        <w:t>Одобрен</w:t>
      </w:r>
    </w:p>
    <w:p w:rsidR="00000000" w:rsidRDefault="00000000">
      <w:pPr>
        <w:widowControl w:val="0"/>
        <w:autoSpaceDE w:val="0"/>
        <w:autoSpaceDN w:val="0"/>
        <w:adjustRightInd w:val="0"/>
        <w:spacing w:after="150" w:line="240" w:lineRule="auto"/>
        <w:jc w:val="right"/>
        <w:rPr>
          <w:rFonts w:ascii="Times New Roman" w:hAnsi="Times New Roman" w:cs="Times New Roman"/>
          <w:kern w:val="0"/>
          <w:sz w:val="24"/>
          <w:szCs w:val="24"/>
        </w:rPr>
      </w:pPr>
      <w:r>
        <w:rPr>
          <w:rFonts w:ascii="Times New Roman" w:hAnsi="Times New Roman" w:cs="Times New Roman"/>
          <w:i/>
          <w:iCs/>
          <w:kern w:val="0"/>
          <w:sz w:val="24"/>
          <w:szCs w:val="24"/>
        </w:rPr>
        <w:t>Советом Федерации</w:t>
      </w:r>
    </w:p>
    <w:p w:rsidR="00000000" w:rsidRDefault="00000000">
      <w:pPr>
        <w:widowControl w:val="0"/>
        <w:autoSpaceDE w:val="0"/>
        <w:autoSpaceDN w:val="0"/>
        <w:adjustRightInd w:val="0"/>
        <w:spacing w:after="150" w:line="240" w:lineRule="auto"/>
        <w:jc w:val="right"/>
        <w:rPr>
          <w:rFonts w:ascii="Times New Roman" w:hAnsi="Times New Roman" w:cs="Times New Roman"/>
          <w:kern w:val="0"/>
          <w:sz w:val="24"/>
          <w:szCs w:val="24"/>
        </w:rPr>
      </w:pPr>
      <w:r>
        <w:rPr>
          <w:rFonts w:ascii="Times New Roman" w:hAnsi="Times New Roman" w:cs="Times New Roman"/>
          <w:i/>
          <w:iCs/>
          <w:kern w:val="0"/>
          <w:sz w:val="24"/>
          <w:szCs w:val="24"/>
        </w:rPr>
        <w:t>22 декабря 2008 года</w:t>
      </w:r>
    </w:p>
    <w:p w:rsidR="00000000" w:rsidRDefault="00000000">
      <w:pPr>
        <w:widowControl w:val="0"/>
        <w:autoSpaceDE w:val="0"/>
        <w:autoSpaceDN w:val="0"/>
        <w:adjustRightInd w:val="0"/>
        <w:spacing w:after="0" w:line="240" w:lineRule="auto"/>
        <w:rPr>
          <w:rFonts w:ascii="Times New Roman" w:hAnsi="Times New Roman" w:cs="Times New Roman"/>
          <w:kern w:val="0"/>
          <w:sz w:val="24"/>
          <w:szCs w:val="24"/>
        </w:rPr>
      </w:pP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000000" w:rsidRDefault="00000000">
      <w:pPr>
        <w:widowControl w:val="0"/>
        <w:autoSpaceDE w:val="0"/>
        <w:autoSpaceDN w:val="0"/>
        <w:adjustRightInd w:val="0"/>
        <w:spacing w:after="0" w:line="240" w:lineRule="auto"/>
        <w:rPr>
          <w:rFonts w:ascii="Times New Roman" w:hAnsi="Times New Roman" w:cs="Times New Roman"/>
          <w:kern w:val="0"/>
          <w:sz w:val="24"/>
          <w:szCs w:val="24"/>
        </w:rPr>
      </w:pPr>
    </w:p>
    <w:p w:rsidR="00000000" w:rsidRDefault="00000000">
      <w:pPr>
        <w:widowControl w:val="0"/>
        <w:autoSpaceDE w:val="0"/>
        <w:autoSpaceDN w:val="0"/>
        <w:adjustRightInd w:val="0"/>
        <w:spacing w:after="150" w:line="240" w:lineRule="auto"/>
        <w:jc w:val="center"/>
        <w:rPr>
          <w:rFonts w:ascii="Times New Roman" w:hAnsi="Times New Roman" w:cs="Times New Roman"/>
          <w:kern w:val="0"/>
          <w:sz w:val="32"/>
          <w:szCs w:val="32"/>
        </w:rPr>
      </w:pPr>
      <w:r>
        <w:rPr>
          <w:rFonts w:ascii="Times New Roman" w:hAnsi="Times New Roman" w:cs="Times New Roman"/>
          <w:b/>
          <w:bCs/>
          <w:kern w:val="0"/>
          <w:sz w:val="32"/>
          <w:szCs w:val="32"/>
        </w:rPr>
        <w:t>Статья 1. Основные понятия, используемые в настоящем Федеральном законе</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Для целей настоящего Федерального закона используются следующие основные понятия:</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1) коррупция:</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w:t>
      </w:r>
      <w:r>
        <w:rPr>
          <w:rFonts w:ascii="Times New Roman" w:hAnsi="Times New Roman" w:cs="Times New Roman"/>
          <w:kern w:val="0"/>
          <w:sz w:val="24"/>
          <w:szCs w:val="24"/>
        </w:rPr>
        <w:lastRenderedPageBreak/>
        <w:t>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б) совершение деяний, указанных в подпункте "а" настоящего пункта, от имени или в интересах юридического лица;</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а) по предупреждению коррупции, в том числе по выявлению и последующему устранению причин коррупции (профилактика коррупции);</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б) по выявлению, предупреждению, пресечению, раскрытию и расследованию коррупционных правонарушений (борьба с коррупцией);</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в) по минимизации и (или) ликвидации последствий коррупционных правонарушений.</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3) нормативные правовые акты Российской Федерации: (в ред. Федерального закона </w:t>
      </w:r>
      <w:hyperlink r:id="rId38" w:history="1">
        <w:r>
          <w:rPr>
            <w:rFonts w:ascii="Times New Roman" w:hAnsi="Times New Roman" w:cs="Times New Roman"/>
            <w:kern w:val="0"/>
            <w:sz w:val="24"/>
            <w:szCs w:val="24"/>
            <w:u w:val="single"/>
          </w:rPr>
          <w:t>от 21.11.2011 N 329-ФЗ</w:t>
        </w:r>
      </w:hyperlink>
      <w:r>
        <w:rPr>
          <w:rFonts w:ascii="Times New Roman" w:hAnsi="Times New Roman" w:cs="Times New Roman"/>
          <w:kern w:val="0"/>
          <w:sz w:val="24"/>
          <w:szCs w:val="24"/>
        </w:rPr>
        <w:t>)</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 (в ред. Федерального закона </w:t>
      </w:r>
      <w:hyperlink r:id="rId39" w:history="1">
        <w:r>
          <w:rPr>
            <w:rFonts w:ascii="Times New Roman" w:hAnsi="Times New Roman" w:cs="Times New Roman"/>
            <w:kern w:val="0"/>
            <w:sz w:val="24"/>
            <w:szCs w:val="24"/>
            <w:u w:val="single"/>
          </w:rPr>
          <w:t>от 21.11.2011 N 329-ФЗ</w:t>
        </w:r>
      </w:hyperlink>
      <w:r>
        <w:rPr>
          <w:rFonts w:ascii="Times New Roman" w:hAnsi="Times New Roman" w:cs="Times New Roman"/>
          <w:kern w:val="0"/>
          <w:sz w:val="24"/>
          <w:szCs w:val="24"/>
        </w:rPr>
        <w:t>)</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б) законы и иные нормативные правовые акты органов государственной власти субъектов Российской Федерации; (в ред. Федерального закона </w:t>
      </w:r>
      <w:hyperlink r:id="rId40" w:history="1">
        <w:r>
          <w:rPr>
            <w:rFonts w:ascii="Times New Roman" w:hAnsi="Times New Roman" w:cs="Times New Roman"/>
            <w:kern w:val="0"/>
            <w:sz w:val="24"/>
            <w:szCs w:val="24"/>
            <w:u w:val="single"/>
          </w:rPr>
          <w:t>от 21.11.2011 N 329-ФЗ</w:t>
        </w:r>
      </w:hyperlink>
      <w:r>
        <w:rPr>
          <w:rFonts w:ascii="Times New Roman" w:hAnsi="Times New Roman" w:cs="Times New Roman"/>
          <w:kern w:val="0"/>
          <w:sz w:val="24"/>
          <w:szCs w:val="24"/>
        </w:rPr>
        <w:t>)</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в) муниципальные правовые акты; (в ред. Федерального закона </w:t>
      </w:r>
      <w:hyperlink r:id="rId41" w:history="1">
        <w:r>
          <w:rPr>
            <w:rFonts w:ascii="Times New Roman" w:hAnsi="Times New Roman" w:cs="Times New Roman"/>
            <w:kern w:val="0"/>
            <w:sz w:val="24"/>
            <w:szCs w:val="24"/>
            <w:u w:val="single"/>
          </w:rPr>
          <w:t>от 21.11.2011 N 329-ФЗ</w:t>
        </w:r>
      </w:hyperlink>
      <w:r>
        <w:rPr>
          <w:rFonts w:ascii="Times New Roman" w:hAnsi="Times New Roman" w:cs="Times New Roman"/>
          <w:kern w:val="0"/>
          <w:sz w:val="24"/>
          <w:szCs w:val="24"/>
        </w:rPr>
        <w:t>)</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 (в ред. Федерального закона </w:t>
      </w:r>
      <w:hyperlink r:id="rId42" w:history="1">
        <w:r>
          <w:rPr>
            <w:rFonts w:ascii="Times New Roman" w:hAnsi="Times New Roman" w:cs="Times New Roman"/>
            <w:kern w:val="0"/>
            <w:sz w:val="24"/>
            <w:szCs w:val="24"/>
            <w:u w:val="single"/>
          </w:rPr>
          <w:t>от 21.11.2011 N 329-ФЗ</w:t>
        </w:r>
      </w:hyperlink>
      <w:r>
        <w:rPr>
          <w:rFonts w:ascii="Times New Roman" w:hAnsi="Times New Roman" w:cs="Times New Roman"/>
          <w:kern w:val="0"/>
          <w:sz w:val="24"/>
          <w:szCs w:val="24"/>
        </w:rPr>
        <w:t>)</w:t>
      </w:r>
    </w:p>
    <w:p w:rsidR="00000000" w:rsidRDefault="00000000">
      <w:pPr>
        <w:widowControl w:val="0"/>
        <w:autoSpaceDE w:val="0"/>
        <w:autoSpaceDN w:val="0"/>
        <w:adjustRightInd w:val="0"/>
        <w:spacing w:after="0" w:line="240" w:lineRule="auto"/>
        <w:rPr>
          <w:rFonts w:ascii="Times New Roman" w:hAnsi="Times New Roman" w:cs="Times New Roman"/>
          <w:kern w:val="0"/>
          <w:sz w:val="24"/>
          <w:szCs w:val="24"/>
        </w:rPr>
      </w:pPr>
    </w:p>
    <w:p w:rsidR="00000000" w:rsidRDefault="00000000">
      <w:pPr>
        <w:widowControl w:val="0"/>
        <w:autoSpaceDE w:val="0"/>
        <w:autoSpaceDN w:val="0"/>
        <w:adjustRightInd w:val="0"/>
        <w:spacing w:after="150" w:line="240" w:lineRule="auto"/>
        <w:jc w:val="center"/>
        <w:rPr>
          <w:rFonts w:ascii="Times New Roman" w:hAnsi="Times New Roman" w:cs="Times New Roman"/>
          <w:kern w:val="0"/>
          <w:sz w:val="32"/>
          <w:szCs w:val="32"/>
        </w:rPr>
      </w:pPr>
      <w:r>
        <w:rPr>
          <w:rFonts w:ascii="Times New Roman" w:hAnsi="Times New Roman" w:cs="Times New Roman"/>
          <w:b/>
          <w:bCs/>
          <w:kern w:val="0"/>
          <w:sz w:val="32"/>
          <w:szCs w:val="32"/>
        </w:rPr>
        <w:t>Статья 2. Правовая основа противодействия коррупции</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Правовую основу противодействия коррупции составляют </w:t>
      </w:r>
      <w:hyperlink r:id="rId43" w:history="1">
        <w:r>
          <w:rPr>
            <w:rFonts w:ascii="Times New Roman" w:hAnsi="Times New Roman" w:cs="Times New Roman"/>
            <w:kern w:val="0"/>
            <w:sz w:val="24"/>
            <w:szCs w:val="24"/>
            <w:u w:val="single"/>
          </w:rPr>
          <w:t>Конституция</w:t>
        </w:r>
      </w:hyperlink>
      <w:r>
        <w:rPr>
          <w:rFonts w:ascii="Times New Roman" w:hAnsi="Times New Roman" w:cs="Times New Roman"/>
          <w:kern w:val="0"/>
          <w:sz w:val="24"/>
          <w:szCs w:val="24"/>
        </w:rP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000000" w:rsidRDefault="00000000">
      <w:pPr>
        <w:widowControl w:val="0"/>
        <w:autoSpaceDE w:val="0"/>
        <w:autoSpaceDN w:val="0"/>
        <w:adjustRightInd w:val="0"/>
        <w:spacing w:after="0" w:line="240" w:lineRule="auto"/>
        <w:rPr>
          <w:rFonts w:ascii="Times New Roman" w:hAnsi="Times New Roman" w:cs="Times New Roman"/>
          <w:kern w:val="0"/>
          <w:sz w:val="24"/>
          <w:szCs w:val="24"/>
        </w:rPr>
      </w:pPr>
    </w:p>
    <w:p w:rsidR="00000000" w:rsidRDefault="00000000">
      <w:pPr>
        <w:widowControl w:val="0"/>
        <w:autoSpaceDE w:val="0"/>
        <w:autoSpaceDN w:val="0"/>
        <w:adjustRightInd w:val="0"/>
        <w:spacing w:after="150" w:line="240" w:lineRule="auto"/>
        <w:jc w:val="center"/>
        <w:rPr>
          <w:rFonts w:ascii="Times New Roman" w:hAnsi="Times New Roman" w:cs="Times New Roman"/>
          <w:kern w:val="0"/>
          <w:sz w:val="32"/>
          <w:szCs w:val="32"/>
        </w:rPr>
      </w:pPr>
      <w:r>
        <w:rPr>
          <w:rFonts w:ascii="Times New Roman" w:hAnsi="Times New Roman" w:cs="Times New Roman"/>
          <w:b/>
          <w:bCs/>
          <w:kern w:val="0"/>
          <w:sz w:val="32"/>
          <w:szCs w:val="32"/>
        </w:rPr>
        <w:t>Статья 3. Основные принципы противодействия коррупции</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Противодействие коррупции в Российской Федерации основывается на следующих основных принципах:</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1) признание, обеспечение и защита основных прав и свобод человека и гражданина;</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2) законность;</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3) публичность и открытость деятельности государственных органов и органов местного самоуправления;</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4) неотвратимость ответственности за совершение коррупционных правонарушений;</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6) приоритетное применение мер по предупреждению коррупции;</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7) сотрудничество государства с институтами гражданского общества, международными организациями и физическими лицами.</w:t>
      </w:r>
    </w:p>
    <w:p w:rsidR="00000000" w:rsidRDefault="00000000">
      <w:pPr>
        <w:widowControl w:val="0"/>
        <w:autoSpaceDE w:val="0"/>
        <w:autoSpaceDN w:val="0"/>
        <w:adjustRightInd w:val="0"/>
        <w:spacing w:after="0" w:line="240" w:lineRule="auto"/>
        <w:rPr>
          <w:rFonts w:ascii="Times New Roman" w:hAnsi="Times New Roman" w:cs="Times New Roman"/>
          <w:kern w:val="0"/>
          <w:sz w:val="24"/>
          <w:szCs w:val="24"/>
        </w:rPr>
      </w:pPr>
    </w:p>
    <w:p w:rsidR="00000000" w:rsidRDefault="00000000">
      <w:pPr>
        <w:widowControl w:val="0"/>
        <w:autoSpaceDE w:val="0"/>
        <w:autoSpaceDN w:val="0"/>
        <w:adjustRightInd w:val="0"/>
        <w:spacing w:after="150" w:line="240" w:lineRule="auto"/>
        <w:jc w:val="center"/>
        <w:rPr>
          <w:rFonts w:ascii="Times New Roman" w:hAnsi="Times New Roman" w:cs="Times New Roman"/>
          <w:kern w:val="0"/>
          <w:sz w:val="32"/>
          <w:szCs w:val="32"/>
        </w:rPr>
      </w:pPr>
      <w:r>
        <w:rPr>
          <w:rFonts w:ascii="Times New Roman" w:hAnsi="Times New Roman" w:cs="Times New Roman"/>
          <w:b/>
          <w:bCs/>
          <w:kern w:val="0"/>
          <w:sz w:val="32"/>
          <w:szCs w:val="32"/>
        </w:rPr>
        <w:t>Статья 4. Международное сотрудничество Российской Федерации в области противодействия коррупции</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2) выявления имущества, полученного в результате совершения коррупционных правонарушений или служащего средством их совершения;</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3) предоставления в надлежащих случаях предметов или образцов веществ для проведения исследований или судебных экспертиз;</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4) обмена информацией по вопросам противодействия коррупции;</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5) координации деятельности по профилактике коррупции и борьбе с коррупцией.</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законами.</w:t>
      </w:r>
    </w:p>
    <w:p w:rsidR="00000000" w:rsidRDefault="00000000">
      <w:pPr>
        <w:widowControl w:val="0"/>
        <w:autoSpaceDE w:val="0"/>
        <w:autoSpaceDN w:val="0"/>
        <w:adjustRightInd w:val="0"/>
        <w:spacing w:after="0" w:line="240" w:lineRule="auto"/>
        <w:rPr>
          <w:rFonts w:ascii="Times New Roman" w:hAnsi="Times New Roman" w:cs="Times New Roman"/>
          <w:kern w:val="0"/>
          <w:sz w:val="24"/>
          <w:szCs w:val="24"/>
        </w:rPr>
      </w:pPr>
    </w:p>
    <w:p w:rsidR="00000000" w:rsidRDefault="00000000">
      <w:pPr>
        <w:widowControl w:val="0"/>
        <w:autoSpaceDE w:val="0"/>
        <w:autoSpaceDN w:val="0"/>
        <w:adjustRightInd w:val="0"/>
        <w:spacing w:after="150" w:line="240" w:lineRule="auto"/>
        <w:jc w:val="center"/>
        <w:rPr>
          <w:rFonts w:ascii="Times New Roman" w:hAnsi="Times New Roman" w:cs="Times New Roman"/>
          <w:kern w:val="0"/>
          <w:sz w:val="32"/>
          <w:szCs w:val="32"/>
        </w:rPr>
      </w:pPr>
      <w:r>
        <w:rPr>
          <w:rFonts w:ascii="Times New Roman" w:hAnsi="Times New Roman" w:cs="Times New Roman"/>
          <w:b/>
          <w:bCs/>
          <w:kern w:val="0"/>
          <w:sz w:val="32"/>
          <w:szCs w:val="32"/>
        </w:rPr>
        <w:t>Статья 5. Организационные основы противодействия коррупции</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1. Президент Российской Федерации:</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1) определяет основные направления государственной политики в области противодействия коррупции;</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3) определяет особенности соблюдения ограничений, запретов и требований, исполнения обязанностей, установленных в целях противодействия коррупции настоящим Федеральным законом и другими федеральными законами. (в ред. Федерального закона </w:t>
      </w:r>
      <w:hyperlink r:id="rId44" w:history="1">
        <w:r>
          <w:rPr>
            <w:rFonts w:ascii="Times New Roman" w:hAnsi="Times New Roman" w:cs="Times New Roman"/>
            <w:kern w:val="0"/>
            <w:sz w:val="24"/>
            <w:szCs w:val="24"/>
            <w:u w:val="single"/>
          </w:rPr>
          <w:t>от 29.12.2022 N 591-ФЗ</w:t>
        </w:r>
      </w:hyperlink>
      <w:r>
        <w:rPr>
          <w:rFonts w:ascii="Times New Roman" w:hAnsi="Times New Roman" w:cs="Times New Roman"/>
          <w:kern w:val="0"/>
          <w:sz w:val="24"/>
          <w:szCs w:val="24"/>
        </w:rPr>
        <w:t>)</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 (в ред. Федерального закона </w:t>
      </w:r>
      <w:hyperlink r:id="rId45" w:history="1">
        <w:r>
          <w:rPr>
            <w:rFonts w:ascii="Times New Roman" w:hAnsi="Times New Roman" w:cs="Times New Roman"/>
            <w:kern w:val="0"/>
            <w:sz w:val="24"/>
            <w:szCs w:val="24"/>
            <w:u w:val="single"/>
          </w:rPr>
          <w:t>от 21.11.2011 N 329-ФЗ</w:t>
        </w:r>
      </w:hyperlink>
      <w:r>
        <w:rPr>
          <w:rFonts w:ascii="Times New Roman" w:hAnsi="Times New Roman" w:cs="Times New Roman"/>
          <w:kern w:val="0"/>
          <w:sz w:val="24"/>
          <w:szCs w:val="24"/>
        </w:rPr>
        <w:t>)</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w:t>
      </w:r>
      <w:r>
        <w:rPr>
          <w:rFonts w:ascii="Times New Roman" w:hAnsi="Times New Roman" w:cs="Times New Roman"/>
          <w:kern w:val="0"/>
          <w:sz w:val="24"/>
          <w:szCs w:val="24"/>
        </w:rPr>
        <w:lastRenderedPageBreak/>
        <w:t>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6.1. Генеральная прокуратура Российской Федерации в случаях, предусмотренных федеральными законами, взаимодействует с компетентными органами иностранных государств при проведении уполномоченными должностными лицами государственных органов, органов местного самоуправления и организаций проверок соблюдения ограничений, запретов и требований, установленных в целях противодействия коррупции, лицами, на которых распространены такие ограничения, запреты и требования. (в ред. Федерального закона </w:t>
      </w:r>
      <w:hyperlink r:id="rId46" w:history="1">
        <w:r>
          <w:rPr>
            <w:rFonts w:ascii="Times New Roman" w:hAnsi="Times New Roman" w:cs="Times New Roman"/>
            <w:kern w:val="0"/>
            <w:sz w:val="24"/>
            <w:szCs w:val="24"/>
            <w:u w:val="single"/>
          </w:rPr>
          <w:t>от 06.02.2019 N 5-ФЗ</w:t>
        </w:r>
      </w:hyperlink>
      <w:r>
        <w:rPr>
          <w:rFonts w:ascii="Times New Roman" w:hAnsi="Times New Roman" w:cs="Times New Roman"/>
          <w:kern w:val="0"/>
          <w:sz w:val="24"/>
          <w:szCs w:val="24"/>
        </w:rPr>
        <w:t>)</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7. Счетная палата Российской Федерации в пределах своих полномочий обеспечивает противодействие коррупции в соответствии с Федеральным законом </w:t>
      </w:r>
      <w:hyperlink r:id="rId47" w:history="1">
        <w:r>
          <w:rPr>
            <w:rFonts w:ascii="Times New Roman" w:hAnsi="Times New Roman" w:cs="Times New Roman"/>
            <w:kern w:val="0"/>
            <w:sz w:val="24"/>
            <w:szCs w:val="24"/>
            <w:u w:val="single"/>
          </w:rPr>
          <w:t>от 5 апреля 2013 года N 41-ФЗ</w:t>
        </w:r>
      </w:hyperlink>
      <w:r>
        <w:rPr>
          <w:rFonts w:ascii="Times New Roman" w:hAnsi="Times New Roman" w:cs="Times New Roman"/>
          <w:kern w:val="0"/>
          <w:sz w:val="24"/>
          <w:szCs w:val="24"/>
        </w:rPr>
        <w:t xml:space="preserve"> "О Счетной палате Российской Федерации". (в ред. Федерального закона </w:t>
      </w:r>
      <w:hyperlink r:id="rId48" w:history="1">
        <w:r>
          <w:rPr>
            <w:rFonts w:ascii="Times New Roman" w:hAnsi="Times New Roman" w:cs="Times New Roman"/>
            <w:kern w:val="0"/>
            <w:sz w:val="24"/>
            <w:szCs w:val="24"/>
            <w:u w:val="single"/>
          </w:rPr>
          <w:t>от 07.10.2022 N 379-ФЗ</w:t>
        </w:r>
      </w:hyperlink>
      <w:r>
        <w:rPr>
          <w:rFonts w:ascii="Times New Roman" w:hAnsi="Times New Roman" w:cs="Times New Roman"/>
          <w:kern w:val="0"/>
          <w:sz w:val="24"/>
          <w:szCs w:val="24"/>
        </w:rPr>
        <w:t>)</w:t>
      </w:r>
    </w:p>
    <w:p w:rsidR="00000000" w:rsidRDefault="00000000">
      <w:pPr>
        <w:widowControl w:val="0"/>
        <w:autoSpaceDE w:val="0"/>
        <w:autoSpaceDN w:val="0"/>
        <w:adjustRightInd w:val="0"/>
        <w:spacing w:after="0" w:line="240" w:lineRule="auto"/>
        <w:rPr>
          <w:rFonts w:ascii="Times New Roman" w:hAnsi="Times New Roman" w:cs="Times New Roman"/>
          <w:kern w:val="0"/>
          <w:sz w:val="24"/>
          <w:szCs w:val="24"/>
        </w:rPr>
      </w:pPr>
    </w:p>
    <w:p w:rsidR="00000000" w:rsidRDefault="00000000">
      <w:pPr>
        <w:widowControl w:val="0"/>
        <w:autoSpaceDE w:val="0"/>
        <w:autoSpaceDN w:val="0"/>
        <w:adjustRightInd w:val="0"/>
        <w:spacing w:after="150" w:line="240" w:lineRule="auto"/>
        <w:jc w:val="center"/>
        <w:rPr>
          <w:rFonts w:ascii="Times New Roman" w:hAnsi="Times New Roman" w:cs="Times New Roman"/>
          <w:kern w:val="0"/>
          <w:sz w:val="32"/>
          <w:szCs w:val="32"/>
        </w:rPr>
      </w:pPr>
      <w:r>
        <w:rPr>
          <w:rFonts w:ascii="Times New Roman" w:hAnsi="Times New Roman" w:cs="Times New Roman"/>
          <w:b/>
          <w:bCs/>
          <w:kern w:val="0"/>
          <w:sz w:val="32"/>
          <w:szCs w:val="32"/>
        </w:rPr>
        <w:t>Статья 6. Меры по профилактике коррупции</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Профилактика коррупции осуществляется путем применения следующих основных мер:</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1) формирование в обществе нетерпимости к коррупционному поведению;</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2) антикоррупционная экспертиза правовых актов и их проектов;</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 (в ред. Федерального закона </w:t>
      </w:r>
      <w:hyperlink r:id="rId49" w:history="1">
        <w:r>
          <w:rPr>
            <w:rFonts w:ascii="Times New Roman" w:hAnsi="Times New Roman" w:cs="Times New Roman"/>
            <w:kern w:val="0"/>
            <w:sz w:val="24"/>
            <w:szCs w:val="24"/>
            <w:u w:val="single"/>
          </w:rPr>
          <w:t>от 21.11.2011 N 329-ФЗ</w:t>
        </w:r>
      </w:hyperlink>
      <w:r>
        <w:rPr>
          <w:rFonts w:ascii="Times New Roman" w:hAnsi="Times New Roman" w:cs="Times New Roman"/>
          <w:kern w:val="0"/>
          <w:sz w:val="24"/>
          <w:szCs w:val="24"/>
        </w:rPr>
        <w:t>)</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4) установление в качестве основания для освобождения от замещаемой должности и (или) </w:t>
      </w:r>
      <w:r>
        <w:rPr>
          <w:rFonts w:ascii="Times New Roman" w:hAnsi="Times New Roman" w:cs="Times New Roman"/>
          <w:kern w:val="0"/>
          <w:sz w:val="24"/>
          <w:szCs w:val="24"/>
        </w:rPr>
        <w:lastRenderedPageBreak/>
        <w:t xml:space="preserve">увольнения лица, замещающего должность государственной или муниципальной службы, включенную в перечень,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 (в ред. Федеральных законов </w:t>
      </w:r>
      <w:hyperlink r:id="rId50" w:history="1">
        <w:r>
          <w:rPr>
            <w:rFonts w:ascii="Times New Roman" w:hAnsi="Times New Roman" w:cs="Times New Roman"/>
            <w:kern w:val="0"/>
            <w:sz w:val="24"/>
            <w:szCs w:val="24"/>
            <w:u w:val="single"/>
          </w:rPr>
          <w:t>от 21.11.2011 N 329-ФЗ</w:t>
        </w:r>
      </w:hyperlink>
      <w:r>
        <w:rPr>
          <w:rFonts w:ascii="Times New Roman" w:hAnsi="Times New Roman" w:cs="Times New Roman"/>
          <w:kern w:val="0"/>
          <w:sz w:val="24"/>
          <w:szCs w:val="24"/>
        </w:rPr>
        <w:t xml:space="preserve">, </w:t>
      </w:r>
      <w:hyperlink r:id="rId51" w:history="1">
        <w:r>
          <w:rPr>
            <w:rFonts w:ascii="Times New Roman" w:hAnsi="Times New Roman" w:cs="Times New Roman"/>
            <w:kern w:val="0"/>
            <w:sz w:val="24"/>
            <w:szCs w:val="24"/>
            <w:u w:val="single"/>
          </w:rPr>
          <w:t>от 03.12.2012 N 231-ФЗ</w:t>
        </w:r>
      </w:hyperlink>
      <w:r>
        <w:rPr>
          <w:rFonts w:ascii="Times New Roman" w:hAnsi="Times New Roman" w:cs="Times New Roman"/>
          <w:kern w:val="0"/>
          <w:sz w:val="24"/>
          <w:szCs w:val="24"/>
        </w:rPr>
        <w:t>)</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000000" w:rsidRDefault="00000000">
      <w:pPr>
        <w:widowControl w:val="0"/>
        <w:autoSpaceDE w:val="0"/>
        <w:autoSpaceDN w:val="0"/>
        <w:adjustRightInd w:val="0"/>
        <w:spacing w:after="0" w:line="240" w:lineRule="auto"/>
        <w:rPr>
          <w:rFonts w:ascii="Times New Roman" w:hAnsi="Times New Roman" w:cs="Times New Roman"/>
          <w:kern w:val="0"/>
          <w:sz w:val="24"/>
          <w:szCs w:val="24"/>
        </w:rPr>
      </w:pPr>
    </w:p>
    <w:p w:rsidR="00000000" w:rsidRDefault="00000000">
      <w:pPr>
        <w:widowControl w:val="0"/>
        <w:autoSpaceDE w:val="0"/>
        <w:autoSpaceDN w:val="0"/>
        <w:adjustRightInd w:val="0"/>
        <w:spacing w:after="150" w:line="240" w:lineRule="auto"/>
        <w:jc w:val="center"/>
        <w:rPr>
          <w:rFonts w:ascii="Times New Roman" w:hAnsi="Times New Roman" w:cs="Times New Roman"/>
          <w:kern w:val="0"/>
          <w:sz w:val="32"/>
          <w:szCs w:val="32"/>
        </w:rPr>
      </w:pPr>
      <w:r>
        <w:rPr>
          <w:rFonts w:ascii="Times New Roman" w:hAnsi="Times New Roman" w:cs="Times New Roman"/>
          <w:b/>
          <w:bCs/>
          <w:kern w:val="0"/>
          <w:sz w:val="32"/>
          <w:szCs w:val="32"/>
        </w:rPr>
        <w:t>Статья 7. Основные направления деятельности государственных органов по повышению эффективности противодействия коррупции</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Основными направлениями деятельности государственных органов по повышению эффективности противодействия коррупции являются:</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1) проведение единой государственной политики в области противодействия коррупции;</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4) совершенствование системы и структуры государственных органов, создание механизмов общественного контроля за их деятельностью;</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 (в ред. Федерального закона </w:t>
      </w:r>
      <w:hyperlink r:id="rId52" w:history="1">
        <w:r>
          <w:rPr>
            <w:rFonts w:ascii="Times New Roman" w:hAnsi="Times New Roman" w:cs="Times New Roman"/>
            <w:kern w:val="0"/>
            <w:sz w:val="24"/>
            <w:szCs w:val="24"/>
            <w:u w:val="single"/>
          </w:rPr>
          <w:t>от 21.11.2011 N 329-ФЗ</w:t>
        </w:r>
      </w:hyperlink>
      <w:r>
        <w:rPr>
          <w:rFonts w:ascii="Times New Roman" w:hAnsi="Times New Roman" w:cs="Times New Roman"/>
          <w:kern w:val="0"/>
          <w:sz w:val="24"/>
          <w:szCs w:val="24"/>
        </w:rPr>
        <w:t>)</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lastRenderedPageBreak/>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8) обеспечение независимости средств массовой информации;</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9) неукоснительное соблюдение принципов независимости судей и невмешательства в судебную деятельность;</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10) совершенствование организации деятельности правоохранительных и контролирующих органов по противодействию коррупции;</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11) совершенствование порядка прохождения государственной и муниципальной службы;</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 (в ред. Федерального закона </w:t>
      </w:r>
      <w:hyperlink r:id="rId53" w:history="1">
        <w:r>
          <w:rPr>
            <w:rFonts w:ascii="Times New Roman" w:hAnsi="Times New Roman" w:cs="Times New Roman"/>
            <w:kern w:val="0"/>
            <w:sz w:val="24"/>
            <w:szCs w:val="24"/>
            <w:u w:val="single"/>
          </w:rPr>
          <w:t>от 28.12.2013 N 396-ФЗ</w:t>
        </w:r>
      </w:hyperlink>
      <w:r>
        <w:rPr>
          <w:rFonts w:ascii="Times New Roman" w:hAnsi="Times New Roman" w:cs="Times New Roman"/>
          <w:kern w:val="0"/>
          <w:sz w:val="24"/>
          <w:szCs w:val="24"/>
        </w:rPr>
        <w:t>)</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13) устранение необоснованных запретов и ограничений, особенно в области экономической деятельности;</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15) повышение уровня оплаты труда и социальной защищенности государственных и муниципальных служащих;</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17) усиление контроля за решением вопросов, содержащихся в обращениях граждан и юридических лиц;</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18) передача части функций государственных органов саморегулируемым организациям, а также иным негосударственным организациям;</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000000" w:rsidRDefault="00000000">
      <w:pPr>
        <w:widowControl w:val="0"/>
        <w:autoSpaceDE w:val="0"/>
        <w:autoSpaceDN w:val="0"/>
        <w:adjustRightInd w:val="0"/>
        <w:spacing w:after="150" w:line="240" w:lineRule="auto"/>
        <w:jc w:val="center"/>
        <w:rPr>
          <w:rFonts w:ascii="Times New Roman" w:hAnsi="Times New Roman" w:cs="Times New Roman"/>
          <w:kern w:val="0"/>
          <w:sz w:val="24"/>
          <w:szCs w:val="24"/>
        </w:rPr>
      </w:pPr>
      <w:r>
        <w:rPr>
          <w:rFonts w:ascii="Times New Roman" w:hAnsi="Times New Roman" w:cs="Times New Roman"/>
          <w:kern w:val="0"/>
          <w:sz w:val="24"/>
          <w:szCs w:val="24"/>
        </w:rPr>
        <w:t> </w:t>
      </w:r>
    </w:p>
    <w:p w:rsidR="00000000" w:rsidRDefault="00000000">
      <w:pPr>
        <w:widowControl w:val="0"/>
        <w:autoSpaceDE w:val="0"/>
        <w:autoSpaceDN w:val="0"/>
        <w:adjustRightInd w:val="0"/>
        <w:spacing w:after="0" w:line="240" w:lineRule="auto"/>
        <w:rPr>
          <w:rFonts w:ascii="Times New Roman" w:hAnsi="Times New Roman" w:cs="Times New Roman"/>
          <w:kern w:val="0"/>
          <w:sz w:val="24"/>
          <w:szCs w:val="24"/>
        </w:rPr>
      </w:pPr>
    </w:p>
    <w:p w:rsidR="00000000" w:rsidRDefault="00000000">
      <w:pPr>
        <w:widowControl w:val="0"/>
        <w:autoSpaceDE w:val="0"/>
        <w:autoSpaceDN w:val="0"/>
        <w:adjustRightInd w:val="0"/>
        <w:spacing w:after="150" w:line="240" w:lineRule="auto"/>
        <w:jc w:val="center"/>
        <w:rPr>
          <w:rFonts w:ascii="Times New Roman" w:hAnsi="Times New Roman" w:cs="Times New Roman"/>
          <w:kern w:val="0"/>
          <w:sz w:val="32"/>
          <w:szCs w:val="32"/>
        </w:rPr>
      </w:pPr>
      <w:r>
        <w:rPr>
          <w:rFonts w:ascii="Times New Roman" w:hAnsi="Times New Roman" w:cs="Times New Roman"/>
          <w:b/>
          <w:bCs/>
          <w:kern w:val="0"/>
          <w:sz w:val="32"/>
          <w:szCs w:val="32"/>
        </w:rPr>
        <w:t xml:space="preserve">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ред. Федерального закона </w:t>
      </w:r>
      <w:hyperlink r:id="rId54" w:history="1">
        <w:r>
          <w:rPr>
            <w:rFonts w:ascii="Times New Roman" w:hAnsi="Times New Roman" w:cs="Times New Roman"/>
            <w:b/>
            <w:bCs/>
            <w:kern w:val="0"/>
            <w:sz w:val="32"/>
            <w:szCs w:val="32"/>
            <w:u w:val="single"/>
          </w:rPr>
          <w:t>от 07.05.2013 N 102-ФЗ</w:t>
        </w:r>
      </w:hyperlink>
      <w:r>
        <w:rPr>
          <w:rFonts w:ascii="Times New Roman" w:hAnsi="Times New Roman" w:cs="Times New Roman"/>
          <w:b/>
          <w:bCs/>
          <w:kern w:val="0"/>
          <w:sz w:val="32"/>
          <w:szCs w:val="32"/>
        </w:rPr>
        <w:t>)</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1. В случаях, предусмотренных Федеральным законом </w:t>
      </w:r>
      <w:hyperlink r:id="rId55" w:history="1">
        <w:r>
          <w:rPr>
            <w:rFonts w:ascii="Times New Roman" w:hAnsi="Times New Roman" w:cs="Times New Roman"/>
            <w:kern w:val="0"/>
            <w:sz w:val="24"/>
            <w:szCs w:val="24"/>
            <w:u w:val="single"/>
          </w:rPr>
          <w:t>от 7 мая 2013 года N 79-ФЗ</w:t>
        </w:r>
      </w:hyperlink>
      <w:r>
        <w:rPr>
          <w:rFonts w:ascii="Times New Roman" w:hAnsi="Times New Roman" w:cs="Times New Roman"/>
          <w:kern w:val="0"/>
          <w:sz w:val="24"/>
          <w:szCs w:val="24"/>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ред. Федерального закона </w:t>
      </w:r>
      <w:hyperlink r:id="rId56" w:history="1">
        <w:r>
          <w:rPr>
            <w:rFonts w:ascii="Times New Roman" w:hAnsi="Times New Roman" w:cs="Times New Roman"/>
            <w:kern w:val="0"/>
            <w:sz w:val="24"/>
            <w:szCs w:val="24"/>
            <w:u w:val="single"/>
          </w:rPr>
          <w:t>от 03.04.2017 N 64-ФЗ</w:t>
        </w:r>
      </w:hyperlink>
      <w:r>
        <w:rPr>
          <w:rFonts w:ascii="Times New Roman" w:hAnsi="Times New Roman" w:cs="Times New Roman"/>
          <w:kern w:val="0"/>
          <w:sz w:val="24"/>
          <w:szCs w:val="24"/>
        </w:rPr>
        <w:t>)</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1) лицам, замещающим (занимающим):</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а) государственные должности Российской Федерации;</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б) должности первого заместителя и заместителей Генерального прокурора Российской Федерации;</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в) должности членов Совета директоров Центрального банка Российской Федерации;</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г) государственные должности субъектов Российской Федерации;</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е) должности заместителей руководителей федеральных органов исполнительной власти;</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 (в ред. Федерального закона </w:t>
      </w:r>
      <w:hyperlink r:id="rId57" w:history="1">
        <w:r>
          <w:rPr>
            <w:rFonts w:ascii="Times New Roman" w:hAnsi="Times New Roman" w:cs="Times New Roman"/>
            <w:kern w:val="0"/>
            <w:sz w:val="24"/>
            <w:szCs w:val="24"/>
            <w:u w:val="single"/>
          </w:rPr>
          <w:t>от 03.07.2016 N 236-ФЗ</w:t>
        </w:r>
      </w:hyperlink>
      <w:r>
        <w:rPr>
          <w:rFonts w:ascii="Times New Roman" w:hAnsi="Times New Roman" w:cs="Times New Roman"/>
          <w:kern w:val="0"/>
          <w:sz w:val="24"/>
          <w:szCs w:val="24"/>
        </w:rPr>
        <w:t>)</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з) 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 (в ред. Федеральных законов </w:t>
      </w:r>
      <w:hyperlink r:id="rId58" w:history="1">
        <w:r>
          <w:rPr>
            <w:rFonts w:ascii="Times New Roman" w:hAnsi="Times New Roman" w:cs="Times New Roman"/>
            <w:kern w:val="0"/>
            <w:sz w:val="24"/>
            <w:szCs w:val="24"/>
            <w:u w:val="single"/>
          </w:rPr>
          <w:t>от 03.11.2015 N 303-ФЗ</w:t>
        </w:r>
      </w:hyperlink>
      <w:r>
        <w:rPr>
          <w:rFonts w:ascii="Times New Roman" w:hAnsi="Times New Roman" w:cs="Times New Roman"/>
          <w:kern w:val="0"/>
          <w:sz w:val="24"/>
          <w:szCs w:val="24"/>
        </w:rPr>
        <w:t xml:space="preserve">, </w:t>
      </w:r>
      <w:hyperlink r:id="rId59" w:history="1">
        <w:r>
          <w:rPr>
            <w:rFonts w:ascii="Times New Roman" w:hAnsi="Times New Roman" w:cs="Times New Roman"/>
            <w:kern w:val="0"/>
            <w:sz w:val="24"/>
            <w:szCs w:val="24"/>
            <w:u w:val="single"/>
          </w:rPr>
          <w:t>от 26.05.2021 N 155-ФЗ</w:t>
        </w:r>
      </w:hyperlink>
      <w:r>
        <w:rPr>
          <w:rFonts w:ascii="Times New Roman" w:hAnsi="Times New Roman" w:cs="Times New Roman"/>
          <w:kern w:val="0"/>
          <w:sz w:val="24"/>
          <w:szCs w:val="24"/>
        </w:rPr>
        <w:t>)</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w:t>
      </w:r>
      <w:r>
        <w:rPr>
          <w:rFonts w:ascii="Times New Roman" w:hAnsi="Times New Roman" w:cs="Times New Roman"/>
          <w:kern w:val="0"/>
          <w:sz w:val="24"/>
          <w:szCs w:val="24"/>
        </w:rPr>
        <w:lastRenderedPageBreak/>
        <w:t xml:space="preserve">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 (в ред. Федеральных законов </w:t>
      </w:r>
      <w:hyperlink r:id="rId60" w:history="1">
        <w:r>
          <w:rPr>
            <w:rFonts w:ascii="Times New Roman" w:hAnsi="Times New Roman" w:cs="Times New Roman"/>
            <w:kern w:val="0"/>
            <w:sz w:val="24"/>
            <w:szCs w:val="24"/>
            <w:u w:val="single"/>
          </w:rPr>
          <w:t>от 22.12.2014 N 431-ФЗ</w:t>
        </w:r>
      </w:hyperlink>
      <w:r>
        <w:rPr>
          <w:rFonts w:ascii="Times New Roman" w:hAnsi="Times New Roman" w:cs="Times New Roman"/>
          <w:kern w:val="0"/>
          <w:sz w:val="24"/>
          <w:szCs w:val="24"/>
        </w:rPr>
        <w:t xml:space="preserve">, </w:t>
      </w:r>
      <w:hyperlink r:id="rId61" w:history="1">
        <w:r>
          <w:rPr>
            <w:rFonts w:ascii="Times New Roman" w:hAnsi="Times New Roman" w:cs="Times New Roman"/>
            <w:kern w:val="0"/>
            <w:sz w:val="24"/>
            <w:szCs w:val="24"/>
            <w:u w:val="single"/>
          </w:rPr>
          <w:t>от 03.07.2016 N 236-ФЗ</w:t>
        </w:r>
      </w:hyperlink>
      <w:r>
        <w:rPr>
          <w:rFonts w:ascii="Times New Roman" w:hAnsi="Times New Roman" w:cs="Times New Roman"/>
          <w:kern w:val="0"/>
          <w:sz w:val="24"/>
          <w:szCs w:val="24"/>
        </w:rPr>
        <w:t>)</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1.1) депутатам представительных органов муниципальных районов, муниципальных округов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муниципальных округов и городских округов; (в ред. Федеральных законов </w:t>
      </w:r>
      <w:hyperlink r:id="rId62" w:history="1">
        <w:r>
          <w:rPr>
            <w:rFonts w:ascii="Times New Roman" w:hAnsi="Times New Roman" w:cs="Times New Roman"/>
            <w:kern w:val="0"/>
            <w:sz w:val="24"/>
            <w:szCs w:val="24"/>
            <w:u w:val="single"/>
          </w:rPr>
          <w:t>от 03.11.2015 N 303-ФЗ</w:t>
        </w:r>
      </w:hyperlink>
      <w:r>
        <w:rPr>
          <w:rFonts w:ascii="Times New Roman" w:hAnsi="Times New Roman" w:cs="Times New Roman"/>
          <w:kern w:val="0"/>
          <w:sz w:val="24"/>
          <w:szCs w:val="24"/>
        </w:rPr>
        <w:t xml:space="preserve">, </w:t>
      </w:r>
      <w:hyperlink r:id="rId63" w:history="1">
        <w:r>
          <w:rPr>
            <w:rFonts w:ascii="Times New Roman" w:hAnsi="Times New Roman" w:cs="Times New Roman"/>
            <w:kern w:val="0"/>
            <w:sz w:val="24"/>
            <w:szCs w:val="24"/>
            <w:u w:val="single"/>
          </w:rPr>
          <w:t>от 26.05.2021 N 155-ФЗ</w:t>
        </w:r>
      </w:hyperlink>
      <w:r>
        <w:rPr>
          <w:rFonts w:ascii="Times New Roman" w:hAnsi="Times New Roman" w:cs="Times New Roman"/>
          <w:kern w:val="0"/>
          <w:sz w:val="24"/>
          <w:szCs w:val="24"/>
        </w:rPr>
        <w:t>)</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2) супругам и несовершеннолетним детям лиц, указанных в подпунктах "а" - "з" пункта 1 и пункте 1.1 настоящей части; (в ред. Федерального закона </w:t>
      </w:r>
      <w:hyperlink r:id="rId64" w:history="1">
        <w:r>
          <w:rPr>
            <w:rFonts w:ascii="Times New Roman" w:hAnsi="Times New Roman" w:cs="Times New Roman"/>
            <w:kern w:val="0"/>
            <w:sz w:val="24"/>
            <w:szCs w:val="24"/>
            <w:u w:val="single"/>
          </w:rPr>
          <w:t>от 22.12.2014 N 431-ФЗ</w:t>
        </w:r>
      </w:hyperlink>
      <w:r>
        <w:rPr>
          <w:rFonts w:ascii="Times New Roman" w:hAnsi="Times New Roman" w:cs="Times New Roman"/>
          <w:kern w:val="0"/>
          <w:sz w:val="24"/>
          <w:szCs w:val="24"/>
        </w:rPr>
        <w:t>)</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3) иным лицам в случаях, предусмотренных федеральными законами.</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1.1. Понятие "иностранные финансовые инструменты" используется в части 1 настоящей статьи в значении, определенном Федеральным законом </w:t>
      </w:r>
      <w:hyperlink r:id="rId65" w:history="1">
        <w:r>
          <w:rPr>
            <w:rFonts w:ascii="Times New Roman" w:hAnsi="Times New Roman" w:cs="Times New Roman"/>
            <w:kern w:val="0"/>
            <w:sz w:val="24"/>
            <w:szCs w:val="24"/>
            <w:u w:val="single"/>
          </w:rPr>
          <w:t>от 7 мая 2013 года N 79-ФЗ</w:t>
        </w:r>
      </w:hyperlink>
      <w:r>
        <w:rPr>
          <w:rFonts w:ascii="Times New Roman" w:hAnsi="Times New Roman" w:cs="Times New Roman"/>
          <w:kern w:val="0"/>
          <w:sz w:val="24"/>
          <w:szCs w:val="24"/>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ред. Федерального закона </w:t>
      </w:r>
      <w:hyperlink r:id="rId66" w:history="1">
        <w:r>
          <w:rPr>
            <w:rFonts w:ascii="Times New Roman" w:hAnsi="Times New Roman" w:cs="Times New Roman"/>
            <w:kern w:val="0"/>
            <w:sz w:val="24"/>
            <w:szCs w:val="24"/>
            <w:u w:val="single"/>
          </w:rPr>
          <w:t>от 28.12.2016 N 505-ФЗ</w:t>
        </w:r>
      </w:hyperlink>
      <w:r>
        <w:rPr>
          <w:rFonts w:ascii="Times New Roman" w:hAnsi="Times New Roman" w:cs="Times New Roman"/>
          <w:kern w:val="0"/>
          <w:sz w:val="24"/>
          <w:szCs w:val="24"/>
        </w:rPr>
        <w:t>)</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пункте 1 части 1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 (в ред. Федеральных законов </w:t>
      </w:r>
      <w:hyperlink r:id="rId67" w:history="1">
        <w:r>
          <w:rPr>
            <w:rFonts w:ascii="Times New Roman" w:hAnsi="Times New Roman" w:cs="Times New Roman"/>
            <w:kern w:val="0"/>
            <w:sz w:val="24"/>
            <w:szCs w:val="24"/>
            <w:u w:val="single"/>
          </w:rPr>
          <w:t>от 22.12.2014 N 431-ФЗ</w:t>
        </w:r>
      </w:hyperlink>
      <w:r>
        <w:rPr>
          <w:rFonts w:ascii="Times New Roman" w:hAnsi="Times New Roman" w:cs="Times New Roman"/>
          <w:kern w:val="0"/>
          <w:sz w:val="24"/>
          <w:szCs w:val="24"/>
        </w:rPr>
        <w:t xml:space="preserve">, </w:t>
      </w:r>
      <w:hyperlink r:id="rId68" w:history="1">
        <w:r>
          <w:rPr>
            <w:rFonts w:ascii="Times New Roman" w:hAnsi="Times New Roman" w:cs="Times New Roman"/>
            <w:kern w:val="0"/>
            <w:sz w:val="24"/>
            <w:szCs w:val="24"/>
            <w:u w:val="single"/>
          </w:rPr>
          <w:t>от 03.11.2015 N 303-ФЗ</w:t>
        </w:r>
      </w:hyperlink>
      <w:r>
        <w:rPr>
          <w:rFonts w:ascii="Times New Roman" w:hAnsi="Times New Roman" w:cs="Times New Roman"/>
          <w:kern w:val="0"/>
          <w:sz w:val="24"/>
          <w:szCs w:val="24"/>
        </w:rPr>
        <w:t xml:space="preserve">, </w:t>
      </w:r>
      <w:hyperlink r:id="rId69" w:history="1">
        <w:r>
          <w:rPr>
            <w:rFonts w:ascii="Times New Roman" w:hAnsi="Times New Roman" w:cs="Times New Roman"/>
            <w:kern w:val="0"/>
            <w:sz w:val="24"/>
            <w:szCs w:val="24"/>
            <w:u w:val="single"/>
          </w:rPr>
          <w:t>от 03.07.2016 N 236-ФЗ</w:t>
        </w:r>
      </w:hyperlink>
      <w:r>
        <w:rPr>
          <w:rFonts w:ascii="Times New Roman" w:hAnsi="Times New Roman" w:cs="Times New Roman"/>
          <w:kern w:val="0"/>
          <w:sz w:val="24"/>
          <w:szCs w:val="24"/>
        </w:rPr>
        <w:t>)</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000000" w:rsidRDefault="00000000">
      <w:pPr>
        <w:widowControl w:val="0"/>
        <w:autoSpaceDE w:val="0"/>
        <w:autoSpaceDN w:val="0"/>
        <w:adjustRightInd w:val="0"/>
        <w:spacing w:after="0" w:line="240" w:lineRule="auto"/>
        <w:rPr>
          <w:rFonts w:ascii="Times New Roman" w:hAnsi="Times New Roman" w:cs="Times New Roman"/>
          <w:kern w:val="0"/>
          <w:sz w:val="24"/>
          <w:szCs w:val="24"/>
        </w:rPr>
      </w:pPr>
    </w:p>
    <w:p w:rsidR="00000000" w:rsidRDefault="00000000">
      <w:pPr>
        <w:widowControl w:val="0"/>
        <w:autoSpaceDE w:val="0"/>
        <w:autoSpaceDN w:val="0"/>
        <w:adjustRightInd w:val="0"/>
        <w:spacing w:after="150" w:line="240" w:lineRule="auto"/>
        <w:jc w:val="center"/>
        <w:rPr>
          <w:rFonts w:ascii="Times New Roman" w:hAnsi="Times New Roman" w:cs="Times New Roman"/>
          <w:kern w:val="0"/>
          <w:sz w:val="32"/>
          <w:szCs w:val="32"/>
        </w:rPr>
      </w:pPr>
      <w:r>
        <w:rPr>
          <w:rFonts w:ascii="Times New Roman" w:hAnsi="Times New Roman" w:cs="Times New Roman"/>
          <w:b/>
          <w:bCs/>
          <w:kern w:val="0"/>
          <w:sz w:val="32"/>
          <w:szCs w:val="32"/>
        </w:rPr>
        <w:t xml:space="preserve">Статья 8. Представление сведений о доходах, об имуществе и обязательствах имущественного характера (в ред. Федеральных законов </w:t>
      </w:r>
      <w:hyperlink r:id="rId70" w:history="1">
        <w:r>
          <w:rPr>
            <w:rFonts w:ascii="Times New Roman" w:hAnsi="Times New Roman" w:cs="Times New Roman"/>
            <w:b/>
            <w:bCs/>
            <w:kern w:val="0"/>
            <w:sz w:val="32"/>
            <w:szCs w:val="32"/>
            <w:u w:val="single"/>
          </w:rPr>
          <w:t>от 21.11.2011 N 329-ФЗ</w:t>
        </w:r>
      </w:hyperlink>
      <w:r>
        <w:rPr>
          <w:rFonts w:ascii="Times New Roman" w:hAnsi="Times New Roman" w:cs="Times New Roman"/>
          <w:b/>
          <w:bCs/>
          <w:kern w:val="0"/>
          <w:sz w:val="32"/>
          <w:szCs w:val="32"/>
        </w:rPr>
        <w:t xml:space="preserve">, </w:t>
      </w:r>
      <w:hyperlink r:id="rId71" w:history="1">
        <w:r>
          <w:rPr>
            <w:rFonts w:ascii="Times New Roman" w:hAnsi="Times New Roman" w:cs="Times New Roman"/>
            <w:b/>
            <w:bCs/>
            <w:kern w:val="0"/>
            <w:sz w:val="32"/>
            <w:szCs w:val="32"/>
            <w:u w:val="single"/>
          </w:rPr>
          <w:t>от 03.12.2012 N 231-ФЗ</w:t>
        </w:r>
      </w:hyperlink>
      <w:r>
        <w:rPr>
          <w:rFonts w:ascii="Times New Roman" w:hAnsi="Times New Roman" w:cs="Times New Roman"/>
          <w:b/>
          <w:bCs/>
          <w:kern w:val="0"/>
          <w:sz w:val="32"/>
          <w:szCs w:val="32"/>
        </w:rPr>
        <w:t>)</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w:t>
      </w:r>
      <w:r>
        <w:rPr>
          <w:rFonts w:ascii="Times New Roman" w:hAnsi="Times New Roman" w:cs="Times New Roman"/>
          <w:kern w:val="0"/>
          <w:sz w:val="24"/>
          <w:szCs w:val="24"/>
        </w:rPr>
        <w:lastRenderedPageBreak/>
        <w:t xml:space="preserve">(работодателю), иным уполномоченным лицам, определенным настоящим Федеральным законом и другими нормативными правовыми актами Российской Федерации: (в ред. Федерального закона </w:t>
      </w:r>
      <w:hyperlink r:id="rId72" w:history="1">
        <w:r>
          <w:rPr>
            <w:rFonts w:ascii="Times New Roman" w:hAnsi="Times New Roman" w:cs="Times New Roman"/>
            <w:kern w:val="0"/>
            <w:sz w:val="24"/>
            <w:szCs w:val="24"/>
            <w:u w:val="single"/>
          </w:rPr>
          <w:t>от 30.12.2021 N 471-ФЗ</w:t>
        </w:r>
      </w:hyperlink>
      <w:r>
        <w:rPr>
          <w:rFonts w:ascii="Times New Roman" w:hAnsi="Times New Roman" w:cs="Times New Roman"/>
          <w:kern w:val="0"/>
          <w:sz w:val="24"/>
          <w:szCs w:val="24"/>
        </w:rPr>
        <w:t>)</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1) граждане, претендующие на замещение должностей государственной службы; (в ред. Федерального закона </w:t>
      </w:r>
      <w:hyperlink r:id="rId73" w:history="1">
        <w:r>
          <w:rPr>
            <w:rFonts w:ascii="Times New Roman" w:hAnsi="Times New Roman" w:cs="Times New Roman"/>
            <w:kern w:val="0"/>
            <w:sz w:val="24"/>
            <w:szCs w:val="24"/>
            <w:u w:val="single"/>
          </w:rPr>
          <w:t>от 22.12.2014 N 431-ФЗ</w:t>
        </w:r>
      </w:hyperlink>
      <w:r>
        <w:rPr>
          <w:rFonts w:ascii="Times New Roman" w:hAnsi="Times New Roman" w:cs="Times New Roman"/>
          <w:kern w:val="0"/>
          <w:sz w:val="24"/>
          <w:szCs w:val="24"/>
        </w:rPr>
        <w:t>)</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перечень, утвержденный Советом директоров Центрального банка Российской Федерации; (в ред. Федерального закона </w:t>
      </w:r>
      <w:hyperlink r:id="rId74" w:history="1">
        <w:r>
          <w:rPr>
            <w:rFonts w:ascii="Times New Roman" w:hAnsi="Times New Roman" w:cs="Times New Roman"/>
            <w:kern w:val="0"/>
            <w:sz w:val="24"/>
            <w:szCs w:val="24"/>
            <w:u w:val="single"/>
          </w:rPr>
          <w:t>от 03.12.2012 N 231-ФЗ</w:t>
        </w:r>
      </w:hyperlink>
      <w:r>
        <w:rPr>
          <w:rFonts w:ascii="Times New Roman" w:hAnsi="Times New Roman" w:cs="Times New Roman"/>
          <w:kern w:val="0"/>
          <w:sz w:val="24"/>
          <w:szCs w:val="24"/>
        </w:rPr>
        <w:t>)</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1.2) граждане, претендующие на замещение должностей муниципальной службы, включенных в перечни, установленные нормативными правовыми актами Российской Федерации; (в ред. Федерального закона </w:t>
      </w:r>
      <w:hyperlink r:id="rId75" w:history="1">
        <w:r>
          <w:rPr>
            <w:rFonts w:ascii="Times New Roman" w:hAnsi="Times New Roman" w:cs="Times New Roman"/>
            <w:kern w:val="0"/>
            <w:sz w:val="24"/>
            <w:szCs w:val="24"/>
            <w:u w:val="single"/>
          </w:rPr>
          <w:t>от 22.12.2014 N 431-ФЗ</w:t>
        </w:r>
      </w:hyperlink>
      <w:r>
        <w:rPr>
          <w:rFonts w:ascii="Times New Roman" w:hAnsi="Times New Roman" w:cs="Times New Roman"/>
          <w:kern w:val="0"/>
          <w:sz w:val="24"/>
          <w:szCs w:val="24"/>
        </w:rPr>
        <w:t>)</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2) граждане, претендующие на замещение должностей, включенных в перечни, установленные нормативными правовыми актами Российской Федерации,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(в ред. Федеральных законов </w:t>
      </w:r>
      <w:hyperlink r:id="rId76" w:history="1">
        <w:r>
          <w:rPr>
            <w:rFonts w:ascii="Times New Roman" w:hAnsi="Times New Roman" w:cs="Times New Roman"/>
            <w:kern w:val="0"/>
            <w:sz w:val="24"/>
            <w:szCs w:val="24"/>
            <w:u w:val="single"/>
          </w:rPr>
          <w:t>от 03.07.2016 N 236-ФЗ</w:t>
        </w:r>
      </w:hyperlink>
      <w:r>
        <w:rPr>
          <w:rFonts w:ascii="Times New Roman" w:hAnsi="Times New Roman" w:cs="Times New Roman"/>
          <w:kern w:val="0"/>
          <w:sz w:val="24"/>
          <w:szCs w:val="24"/>
        </w:rPr>
        <w:t xml:space="preserve">, </w:t>
      </w:r>
      <w:hyperlink r:id="rId77" w:history="1">
        <w:r>
          <w:rPr>
            <w:rFonts w:ascii="Times New Roman" w:hAnsi="Times New Roman" w:cs="Times New Roman"/>
            <w:kern w:val="0"/>
            <w:sz w:val="24"/>
            <w:szCs w:val="24"/>
            <w:u w:val="single"/>
          </w:rPr>
          <w:t>от 28.12.2022 N 569-ФЗ</w:t>
        </w:r>
      </w:hyperlink>
      <w:r>
        <w:rPr>
          <w:rFonts w:ascii="Times New Roman" w:hAnsi="Times New Roman" w:cs="Times New Roman"/>
          <w:kern w:val="0"/>
          <w:sz w:val="24"/>
          <w:szCs w:val="24"/>
        </w:rPr>
        <w:t>)</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2.1) граждане, претендующие на замещение должностей главного финансового уполномоченного и финансовых уполномоченных в сферах финансовых услуг (далее также - финансовый уполномоченный), руководителя службы обеспечения деятельности финансового уполномоченного; (в ред. Федерального закона </w:t>
      </w:r>
      <w:hyperlink r:id="rId78" w:history="1">
        <w:r>
          <w:rPr>
            <w:rFonts w:ascii="Times New Roman" w:hAnsi="Times New Roman" w:cs="Times New Roman"/>
            <w:kern w:val="0"/>
            <w:sz w:val="24"/>
            <w:szCs w:val="24"/>
            <w:u w:val="single"/>
          </w:rPr>
          <w:t>от 30.12.2021 N 471-ФЗ</w:t>
        </w:r>
      </w:hyperlink>
      <w:r>
        <w:rPr>
          <w:rFonts w:ascii="Times New Roman" w:hAnsi="Times New Roman" w:cs="Times New Roman"/>
          <w:kern w:val="0"/>
          <w:sz w:val="24"/>
          <w:szCs w:val="24"/>
        </w:rPr>
        <w:t>)</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3) граждане, претендующие на замещение отдельных должностей, включенных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3.1) граждане, претендующие на замещение должностей руководителей государственных (муниципальных) учреждений; (в ред. Федерального закона </w:t>
      </w:r>
      <w:hyperlink r:id="rId79" w:history="1">
        <w:r>
          <w:rPr>
            <w:rFonts w:ascii="Times New Roman" w:hAnsi="Times New Roman" w:cs="Times New Roman"/>
            <w:kern w:val="0"/>
            <w:sz w:val="24"/>
            <w:szCs w:val="24"/>
            <w:u w:val="single"/>
          </w:rPr>
          <w:t>от 29.12.2012 N 280-ФЗ</w:t>
        </w:r>
      </w:hyperlink>
      <w:r>
        <w:rPr>
          <w:rFonts w:ascii="Times New Roman" w:hAnsi="Times New Roman" w:cs="Times New Roman"/>
          <w:kern w:val="0"/>
          <w:sz w:val="24"/>
          <w:szCs w:val="24"/>
        </w:rPr>
        <w:t>)</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3.2) лица, замещающие должности государственной службы, включенные в перечни, установленные нормативными правовыми актами Российской Федерации; (в ред. Федерального закона </w:t>
      </w:r>
      <w:hyperlink r:id="rId80" w:history="1">
        <w:r>
          <w:rPr>
            <w:rFonts w:ascii="Times New Roman" w:hAnsi="Times New Roman" w:cs="Times New Roman"/>
            <w:kern w:val="0"/>
            <w:sz w:val="24"/>
            <w:szCs w:val="24"/>
            <w:u w:val="single"/>
          </w:rPr>
          <w:t>от 22.12.2014 N 431-ФЗ</w:t>
        </w:r>
      </w:hyperlink>
      <w:r>
        <w:rPr>
          <w:rFonts w:ascii="Times New Roman" w:hAnsi="Times New Roman" w:cs="Times New Roman"/>
          <w:kern w:val="0"/>
          <w:sz w:val="24"/>
          <w:szCs w:val="24"/>
        </w:rPr>
        <w:t>)</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4) лица, замещающие должности, указанные в пунктах 1.1 - 3.1 настоящей части. (в ред. Федерального закона </w:t>
      </w:r>
      <w:hyperlink r:id="rId81" w:history="1">
        <w:r>
          <w:rPr>
            <w:rFonts w:ascii="Times New Roman" w:hAnsi="Times New Roman" w:cs="Times New Roman"/>
            <w:kern w:val="0"/>
            <w:sz w:val="24"/>
            <w:szCs w:val="24"/>
            <w:u w:val="single"/>
          </w:rPr>
          <w:t>от 22.12.2014 N 431-ФЗ</w:t>
        </w:r>
      </w:hyperlink>
      <w:r>
        <w:rPr>
          <w:rFonts w:ascii="Times New Roman" w:hAnsi="Times New Roman" w:cs="Times New Roman"/>
          <w:kern w:val="0"/>
          <w:sz w:val="24"/>
          <w:szCs w:val="24"/>
        </w:rPr>
        <w:t>)</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 обеспечения безопасности. (в ред. Федерального закона </w:t>
      </w:r>
      <w:hyperlink r:id="rId82" w:history="1">
        <w:r>
          <w:rPr>
            <w:rFonts w:ascii="Times New Roman" w:hAnsi="Times New Roman" w:cs="Times New Roman"/>
            <w:kern w:val="0"/>
            <w:sz w:val="24"/>
            <w:szCs w:val="24"/>
            <w:u w:val="single"/>
          </w:rPr>
          <w:t>от 03.04.2017 N 64-ФЗ</w:t>
        </w:r>
      </w:hyperlink>
      <w:r>
        <w:rPr>
          <w:rFonts w:ascii="Times New Roman" w:hAnsi="Times New Roman" w:cs="Times New Roman"/>
          <w:kern w:val="0"/>
          <w:sz w:val="24"/>
          <w:szCs w:val="24"/>
        </w:rPr>
        <w:t>)</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w:t>
      </w:r>
      <w:r>
        <w:rPr>
          <w:rFonts w:ascii="Times New Roman" w:hAnsi="Times New Roman" w:cs="Times New Roman"/>
          <w:kern w:val="0"/>
          <w:sz w:val="24"/>
          <w:szCs w:val="24"/>
        </w:rPr>
        <w:lastRenderedPageBreak/>
        <w:t xml:space="preserve">детей. (в ред. Федерального закона </w:t>
      </w:r>
      <w:hyperlink r:id="rId83" w:history="1">
        <w:r>
          <w:rPr>
            <w:rFonts w:ascii="Times New Roman" w:hAnsi="Times New Roman" w:cs="Times New Roman"/>
            <w:kern w:val="0"/>
            <w:sz w:val="24"/>
            <w:szCs w:val="24"/>
            <w:u w:val="single"/>
          </w:rPr>
          <w:t>от 03.04.2017 N 64-ФЗ</w:t>
        </w:r>
      </w:hyperlink>
      <w:r>
        <w:rPr>
          <w:rFonts w:ascii="Times New Roman" w:hAnsi="Times New Roman" w:cs="Times New Roman"/>
          <w:kern w:val="0"/>
          <w:sz w:val="24"/>
          <w:szCs w:val="24"/>
        </w:rPr>
        <w:t>)</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2. Порядок представления сведений о доходах, об имуществе и обязательствах имущественного характера, указанных в части 1 настоящей статьи, устанавливается федеральными законами, иными нормативными правовыми актами Российской Федерации и нормативными актами Центрального банка Российской Федерации. (в ред. Федерального закона </w:t>
      </w:r>
      <w:hyperlink r:id="rId84" w:history="1">
        <w:r>
          <w:rPr>
            <w:rFonts w:ascii="Times New Roman" w:hAnsi="Times New Roman" w:cs="Times New Roman"/>
            <w:kern w:val="0"/>
            <w:sz w:val="24"/>
            <w:szCs w:val="24"/>
            <w:u w:val="single"/>
          </w:rPr>
          <w:t>от 03.12.2012 N 231-ФЗ</w:t>
        </w:r>
      </w:hyperlink>
      <w:r>
        <w:rPr>
          <w:rFonts w:ascii="Times New Roman" w:hAnsi="Times New Roman" w:cs="Times New Roman"/>
          <w:kern w:val="0"/>
          <w:sz w:val="24"/>
          <w:szCs w:val="24"/>
        </w:rPr>
        <w:t>)</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3. Сведения о доходах, об имуществе и обязательствах имущественного характера, представляемые в соответствии с частями 1 и 1.1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частью 1 или 1.1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Фонд пенсионного и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частями 1 и 1.1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 (в ред. Федеральных законов </w:t>
      </w:r>
      <w:hyperlink r:id="rId85" w:history="1">
        <w:r>
          <w:rPr>
            <w:rFonts w:ascii="Times New Roman" w:hAnsi="Times New Roman" w:cs="Times New Roman"/>
            <w:kern w:val="0"/>
            <w:sz w:val="24"/>
            <w:szCs w:val="24"/>
            <w:u w:val="single"/>
          </w:rPr>
          <w:t>от 03.04.2017 N 64-ФЗ</w:t>
        </w:r>
      </w:hyperlink>
      <w:r>
        <w:rPr>
          <w:rFonts w:ascii="Times New Roman" w:hAnsi="Times New Roman" w:cs="Times New Roman"/>
          <w:kern w:val="0"/>
          <w:sz w:val="24"/>
          <w:szCs w:val="24"/>
        </w:rPr>
        <w:t xml:space="preserve">, </w:t>
      </w:r>
      <w:hyperlink r:id="rId86" w:history="1">
        <w:r>
          <w:rPr>
            <w:rFonts w:ascii="Times New Roman" w:hAnsi="Times New Roman" w:cs="Times New Roman"/>
            <w:kern w:val="0"/>
            <w:sz w:val="24"/>
            <w:szCs w:val="24"/>
            <w:u w:val="single"/>
          </w:rPr>
          <w:t>от 04.06.2018 N 133-ФЗ</w:t>
        </w:r>
      </w:hyperlink>
      <w:r>
        <w:rPr>
          <w:rFonts w:ascii="Times New Roman" w:hAnsi="Times New Roman" w:cs="Times New Roman"/>
          <w:kern w:val="0"/>
          <w:sz w:val="24"/>
          <w:szCs w:val="24"/>
        </w:rPr>
        <w:t xml:space="preserve">, </w:t>
      </w:r>
      <w:hyperlink r:id="rId87" w:history="1">
        <w:r>
          <w:rPr>
            <w:rFonts w:ascii="Times New Roman" w:hAnsi="Times New Roman" w:cs="Times New Roman"/>
            <w:kern w:val="0"/>
            <w:sz w:val="24"/>
            <w:szCs w:val="24"/>
            <w:u w:val="single"/>
          </w:rPr>
          <w:t>от 28.12.2022 N 569-ФЗ</w:t>
        </w:r>
      </w:hyperlink>
      <w:r>
        <w:rPr>
          <w:rFonts w:ascii="Times New Roman" w:hAnsi="Times New Roman" w:cs="Times New Roman"/>
          <w:kern w:val="0"/>
          <w:sz w:val="24"/>
          <w:szCs w:val="24"/>
        </w:rPr>
        <w:t>)</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частями 1 и 1.1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 (в ред. Федерального закона </w:t>
      </w:r>
      <w:hyperlink r:id="rId88" w:history="1">
        <w:r>
          <w:rPr>
            <w:rFonts w:ascii="Times New Roman" w:hAnsi="Times New Roman" w:cs="Times New Roman"/>
            <w:kern w:val="0"/>
            <w:sz w:val="24"/>
            <w:szCs w:val="24"/>
            <w:u w:val="single"/>
          </w:rPr>
          <w:t>от 03.04.2017 N 64-ФЗ</w:t>
        </w:r>
      </w:hyperlink>
      <w:r>
        <w:rPr>
          <w:rFonts w:ascii="Times New Roman" w:hAnsi="Times New Roman" w:cs="Times New Roman"/>
          <w:kern w:val="0"/>
          <w:sz w:val="24"/>
          <w:szCs w:val="24"/>
        </w:rPr>
        <w:t>)</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частями 1 и 1.1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 (в ред. Федерального закона </w:t>
      </w:r>
      <w:hyperlink r:id="rId89" w:history="1">
        <w:r>
          <w:rPr>
            <w:rFonts w:ascii="Times New Roman" w:hAnsi="Times New Roman" w:cs="Times New Roman"/>
            <w:kern w:val="0"/>
            <w:sz w:val="24"/>
            <w:szCs w:val="24"/>
            <w:u w:val="single"/>
          </w:rPr>
          <w:t>от 03.04.2017 N 64-ФЗ</w:t>
        </w:r>
      </w:hyperlink>
      <w:r>
        <w:rPr>
          <w:rFonts w:ascii="Times New Roman" w:hAnsi="Times New Roman" w:cs="Times New Roman"/>
          <w:kern w:val="0"/>
          <w:sz w:val="24"/>
          <w:szCs w:val="24"/>
        </w:rPr>
        <w:t>)</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6. Сведения о доходах, об имуществе и обязательствах имущественного характера, представляемые лицами, замещающими должности, указанные в пунктах 1.1 - 3.2 части 1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Фонда </w:t>
      </w:r>
      <w:r>
        <w:rPr>
          <w:rFonts w:ascii="Times New Roman" w:hAnsi="Times New Roman" w:cs="Times New Roman"/>
          <w:kern w:val="0"/>
          <w:sz w:val="24"/>
          <w:szCs w:val="24"/>
        </w:rPr>
        <w:lastRenderedPageBreak/>
        <w:t xml:space="preserve">пенсионного и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порядке, определяемом нормативными правовыми актами Российской Федерации, нормативными актами Центрального банка Российской Федерации. (в ред. Федеральных законов </w:t>
      </w:r>
      <w:hyperlink r:id="rId90" w:history="1">
        <w:r>
          <w:rPr>
            <w:rFonts w:ascii="Times New Roman" w:hAnsi="Times New Roman" w:cs="Times New Roman"/>
            <w:kern w:val="0"/>
            <w:sz w:val="24"/>
            <w:szCs w:val="24"/>
            <w:u w:val="single"/>
          </w:rPr>
          <w:t>от 03.12.2012 N 231-ФЗ</w:t>
        </w:r>
      </w:hyperlink>
      <w:r>
        <w:rPr>
          <w:rFonts w:ascii="Times New Roman" w:hAnsi="Times New Roman" w:cs="Times New Roman"/>
          <w:kern w:val="0"/>
          <w:sz w:val="24"/>
          <w:szCs w:val="24"/>
        </w:rPr>
        <w:t xml:space="preserve">, </w:t>
      </w:r>
      <w:hyperlink r:id="rId91" w:history="1">
        <w:r>
          <w:rPr>
            <w:rFonts w:ascii="Times New Roman" w:hAnsi="Times New Roman" w:cs="Times New Roman"/>
            <w:kern w:val="0"/>
            <w:sz w:val="24"/>
            <w:szCs w:val="24"/>
            <w:u w:val="single"/>
          </w:rPr>
          <w:t>от 28.11.2015 N 354-ФЗ</w:t>
        </w:r>
      </w:hyperlink>
      <w:r>
        <w:rPr>
          <w:rFonts w:ascii="Times New Roman" w:hAnsi="Times New Roman" w:cs="Times New Roman"/>
          <w:kern w:val="0"/>
          <w:sz w:val="24"/>
          <w:szCs w:val="24"/>
        </w:rPr>
        <w:t xml:space="preserve">, </w:t>
      </w:r>
      <w:hyperlink r:id="rId92" w:history="1">
        <w:r>
          <w:rPr>
            <w:rFonts w:ascii="Times New Roman" w:hAnsi="Times New Roman" w:cs="Times New Roman"/>
            <w:kern w:val="0"/>
            <w:sz w:val="24"/>
            <w:szCs w:val="24"/>
            <w:u w:val="single"/>
          </w:rPr>
          <w:t>от 03.07.2016 N 236-ФЗ</w:t>
        </w:r>
      </w:hyperlink>
      <w:r>
        <w:rPr>
          <w:rFonts w:ascii="Times New Roman" w:hAnsi="Times New Roman" w:cs="Times New Roman"/>
          <w:kern w:val="0"/>
          <w:sz w:val="24"/>
          <w:szCs w:val="24"/>
        </w:rPr>
        <w:t xml:space="preserve">, </w:t>
      </w:r>
      <w:hyperlink r:id="rId93" w:history="1">
        <w:r>
          <w:rPr>
            <w:rFonts w:ascii="Times New Roman" w:hAnsi="Times New Roman" w:cs="Times New Roman"/>
            <w:kern w:val="0"/>
            <w:sz w:val="24"/>
            <w:szCs w:val="24"/>
            <w:u w:val="single"/>
          </w:rPr>
          <w:t>от 04.06.2018 N 133-ФЗ</w:t>
        </w:r>
      </w:hyperlink>
      <w:r>
        <w:rPr>
          <w:rFonts w:ascii="Times New Roman" w:hAnsi="Times New Roman" w:cs="Times New Roman"/>
          <w:kern w:val="0"/>
          <w:sz w:val="24"/>
          <w:szCs w:val="24"/>
        </w:rPr>
        <w:t xml:space="preserve">, </w:t>
      </w:r>
      <w:hyperlink r:id="rId94" w:history="1">
        <w:r>
          <w:rPr>
            <w:rFonts w:ascii="Times New Roman" w:hAnsi="Times New Roman" w:cs="Times New Roman"/>
            <w:kern w:val="0"/>
            <w:sz w:val="24"/>
            <w:szCs w:val="24"/>
            <w:u w:val="single"/>
          </w:rPr>
          <w:t>от 28.12.2022 N 569-ФЗ</w:t>
        </w:r>
      </w:hyperlink>
      <w:r>
        <w:rPr>
          <w:rFonts w:ascii="Times New Roman" w:hAnsi="Times New Roman" w:cs="Times New Roman"/>
          <w:kern w:val="0"/>
          <w:sz w:val="24"/>
          <w:szCs w:val="24"/>
        </w:rPr>
        <w:t>)</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частями 1 и 1.1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должностей финансовых уполномоченных и руководителя службы обеспечения деятельности финансового уполномоченного,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частях 1 и 1.1 настоящей статьи, супруг (супругов) и несовершеннолетних детей указанных граждан или лиц. (в ред. Федеральных законов </w:t>
      </w:r>
      <w:hyperlink r:id="rId95" w:history="1">
        <w:r>
          <w:rPr>
            <w:rFonts w:ascii="Times New Roman" w:hAnsi="Times New Roman" w:cs="Times New Roman"/>
            <w:kern w:val="0"/>
            <w:sz w:val="24"/>
            <w:szCs w:val="24"/>
            <w:u w:val="single"/>
          </w:rPr>
          <w:t>от 03.04.2017 N 64-ФЗ</w:t>
        </w:r>
      </w:hyperlink>
      <w:r>
        <w:rPr>
          <w:rFonts w:ascii="Times New Roman" w:hAnsi="Times New Roman" w:cs="Times New Roman"/>
          <w:kern w:val="0"/>
          <w:sz w:val="24"/>
          <w:szCs w:val="24"/>
        </w:rPr>
        <w:t xml:space="preserve">, </w:t>
      </w:r>
      <w:hyperlink r:id="rId96" w:history="1">
        <w:r>
          <w:rPr>
            <w:rFonts w:ascii="Times New Roman" w:hAnsi="Times New Roman" w:cs="Times New Roman"/>
            <w:kern w:val="0"/>
            <w:sz w:val="24"/>
            <w:szCs w:val="24"/>
            <w:u w:val="single"/>
          </w:rPr>
          <w:t>от 30.12.2021 N 471-ФЗ</w:t>
        </w:r>
      </w:hyperlink>
      <w:r>
        <w:rPr>
          <w:rFonts w:ascii="Times New Roman" w:hAnsi="Times New Roman" w:cs="Times New Roman"/>
          <w:kern w:val="0"/>
          <w:sz w:val="24"/>
          <w:szCs w:val="24"/>
        </w:rPr>
        <w:t>)</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порядке,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 (в ред. Федерального закона </w:t>
      </w:r>
      <w:hyperlink r:id="rId97" w:history="1">
        <w:r>
          <w:rPr>
            <w:rFonts w:ascii="Times New Roman" w:hAnsi="Times New Roman" w:cs="Times New Roman"/>
            <w:kern w:val="0"/>
            <w:sz w:val="24"/>
            <w:szCs w:val="24"/>
            <w:u w:val="single"/>
          </w:rPr>
          <w:t>от 29.12.2012 N 280-ФЗ</w:t>
        </w:r>
      </w:hyperlink>
      <w:r>
        <w:rPr>
          <w:rFonts w:ascii="Times New Roman" w:hAnsi="Times New Roman" w:cs="Times New Roman"/>
          <w:kern w:val="0"/>
          <w:sz w:val="24"/>
          <w:szCs w:val="24"/>
        </w:rPr>
        <w:t>)</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7.2.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главного финансового уполномоченного, руководителя службы обеспечения деятельности финансового уполномоченного, и лицами, замещающими данные должности, осуществляется в порядке, устанавливаемом Президентом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граждан и лиц определяются Президентом Российской Федерации. (в ред. Федерального закона </w:t>
      </w:r>
      <w:hyperlink r:id="rId98" w:history="1">
        <w:r>
          <w:rPr>
            <w:rFonts w:ascii="Times New Roman" w:hAnsi="Times New Roman" w:cs="Times New Roman"/>
            <w:kern w:val="0"/>
            <w:sz w:val="24"/>
            <w:szCs w:val="24"/>
            <w:u w:val="single"/>
          </w:rPr>
          <w:t>от 30.12.2021 N 471-ФЗ</w:t>
        </w:r>
      </w:hyperlink>
      <w:r>
        <w:rPr>
          <w:rFonts w:ascii="Times New Roman" w:hAnsi="Times New Roman" w:cs="Times New Roman"/>
          <w:kern w:val="0"/>
          <w:sz w:val="24"/>
          <w:szCs w:val="24"/>
        </w:rPr>
        <w:t>)</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lastRenderedPageBreak/>
        <w:t xml:space="preserve">7.3.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финансовых уполномоченных в сферах финансовых услуг, и лицами, замещающими данные должности, осуществляется по решению Центрального банка Российской Федерации в порядке, устанавливаемом нормативными актами Центрального банка Российской Федерации. (в ред. Федерального закона </w:t>
      </w:r>
      <w:hyperlink r:id="rId99" w:history="1">
        <w:r>
          <w:rPr>
            <w:rFonts w:ascii="Times New Roman" w:hAnsi="Times New Roman" w:cs="Times New Roman"/>
            <w:kern w:val="0"/>
            <w:sz w:val="24"/>
            <w:szCs w:val="24"/>
            <w:u w:val="single"/>
          </w:rPr>
          <w:t>от 30.12.2021 N 471-ФЗ</w:t>
        </w:r>
      </w:hyperlink>
      <w:r>
        <w:rPr>
          <w:rFonts w:ascii="Times New Roman" w:hAnsi="Times New Roman" w:cs="Times New Roman"/>
          <w:kern w:val="0"/>
          <w:sz w:val="24"/>
          <w:szCs w:val="24"/>
        </w:rPr>
        <w:t>)</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Фонд пенсионного и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Фонд пенсионного и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(в ред. Федеральных законов </w:t>
      </w:r>
      <w:hyperlink r:id="rId100" w:history="1">
        <w:r>
          <w:rPr>
            <w:rFonts w:ascii="Times New Roman" w:hAnsi="Times New Roman" w:cs="Times New Roman"/>
            <w:kern w:val="0"/>
            <w:sz w:val="24"/>
            <w:szCs w:val="24"/>
            <w:u w:val="single"/>
          </w:rPr>
          <w:t>от 03.12.2012 N 231-ФЗ</w:t>
        </w:r>
      </w:hyperlink>
      <w:r>
        <w:rPr>
          <w:rFonts w:ascii="Times New Roman" w:hAnsi="Times New Roman" w:cs="Times New Roman"/>
          <w:kern w:val="0"/>
          <w:sz w:val="24"/>
          <w:szCs w:val="24"/>
        </w:rPr>
        <w:t xml:space="preserve">, </w:t>
      </w:r>
      <w:hyperlink r:id="rId101" w:history="1">
        <w:r>
          <w:rPr>
            <w:rFonts w:ascii="Times New Roman" w:hAnsi="Times New Roman" w:cs="Times New Roman"/>
            <w:kern w:val="0"/>
            <w:sz w:val="24"/>
            <w:szCs w:val="24"/>
            <w:u w:val="single"/>
          </w:rPr>
          <w:t>от 29.12.2012 N 280-ФЗ</w:t>
        </w:r>
      </w:hyperlink>
      <w:r>
        <w:rPr>
          <w:rFonts w:ascii="Times New Roman" w:hAnsi="Times New Roman" w:cs="Times New Roman"/>
          <w:kern w:val="0"/>
          <w:sz w:val="24"/>
          <w:szCs w:val="24"/>
        </w:rPr>
        <w:t xml:space="preserve">, </w:t>
      </w:r>
      <w:hyperlink r:id="rId102" w:history="1">
        <w:r>
          <w:rPr>
            <w:rFonts w:ascii="Times New Roman" w:hAnsi="Times New Roman" w:cs="Times New Roman"/>
            <w:kern w:val="0"/>
            <w:sz w:val="24"/>
            <w:szCs w:val="24"/>
            <w:u w:val="single"/>
          </w:rPr>
          <w:t>от 03.07.2016 N 236-ФЗ</w:t>
        </w:r>
      </w:hyperlink>
      <w:r>
        <w:rPr>
          <w:rFonts w:ascii="Times New Roman" w:hAnsi="Times New Roman" w:cs="Times New Roman"/>
          <w:kern w:val="0"/>
          <w:sz w:val="24"/>
          <w:szCs w:val="24"/>
        </w:rPr>
        <w:t xml:space="preserve">, </w:t>
      </w:r>
      <w:hyperlink r:id="rId103" w:history="1">
        <w:r>
          <w:rPr>
            <w:rFonts w:ascii="Times New Roman" w:hAnsi="Times New Roman" w:cs="Times New Roman"/>
            <w:kern w:val="0"/>
            <w:sz w:val="24"/>
            <w:szCs w:val="24"/>
            <w:u w:val="single"/>
          </w:rPr>
          <w:t>от 04.06.2018 N 133-ФЗ</w:t>
        </w:r>
      </w:hyperlink>
      <w:r>
        <w:rPr>
          <w:rFonts w:ascii="Times New Roman" w:hAnsi="Times New Roman" w:cs="Times New Roman"/>
          <w:kern w:val="0"/>
          <w:sz w:val="24"/>
          <w:szCs w:val="24"/>
        </w:rPr>
        <w:t xml:space="preserve">, </w:t>
      </w:r>
      <w:hyperlink r:id="rId104" w:history="1">
        <w:r>
          <w:rPr>
            <w:rFonts w:ascii="Times New Roman" w:hAnsi="Times New Roman" w:cs="Times New Roman"/>
            <w:kern w:val="0"/>
            <w:sz w:val="24"/>
            <w:szCs w:val="24"/>
            <w:u w:val="single"/>
          </w:rPr>
          <w:t>от 28.12.2022 N 569-ФЗ</w:t>
        </w:r>
      </w:hyperlink>
      <w:r>
        <w:rPr>
          <w:rFonts w:ascii="Times New Roman" w:hAnsi="Times New Roman" w:cs="Times New Roman"/>
          <w:kern w:val="0"/>
          <w:sz w:val="24"/>
          <w:szCs w:val="24"/>
        </w:rPr>
        <w:t>)</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9. Невыполнение гражданином или лицом, указанными в части 1 настоящей статьи, обязанности, предусмотренной частью 1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Фонде пенсионного и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 (в ред. Федеральных законов </w:t>
      </w:r>
      <w:hyperlink r:id="rId105" w:history="1">
        <w:r>
          <w:rPr>
            <w:rFonts w:ascii="Times New Roman" w:hAnsi="Times New Roman" w:cs="Times New Roman"/>
            <w:kern w:val="0"/>
            <w:sz w:val="24"/>
            <w:szCs w:val="24"/>
            <w:u w:val="single"/>
          </w:rPr>
          <w:t>от 03.12.2012 N 231-ФЗ</w:t>
        </w:r>
      </w:hyperlink>
      <w:r>
        <w:rPr>
          <w:rFonts w:ascii="Times New Roman" w:hAnsi="Times New Roman" w:cs="Times New Roman"/>
          <w:kern w:val="0"/>
          <w:sz w:val="24"/>
          <w:szCs w:val="24"/>
        </w:rPr>
        <w:t xml:space="preserve">, </w:t>
      </w:r>
      <w:hyperlink r:id="rId106" w:history="1">
        <w:r>
          <w:rPr>
            <w:rFonts w:ascii="Times New Roman" w:hAnsi="Times New Roman" w:cs="Times New Roman"/>
            <w:kern w:val="0"/>
            <w:sz w:val="24"/>
            <w:szCs w:val="24"/>
            <w:u w:val="single"/>
          </w:rPr>
          <w:t>от 29.12.2012 N 280-ФЗ</w:t>
        </w:r>
      </w:hyperlink>
      <w:r>
        <w:rPr>
          <w:rFonts w:ascii="Times New Roman" w:hAnsi="Times New Roman" w:cs="Times New Roman"/>
          <w:kern w:val="0"/>
          <w:sz w:val="24"/>
          <w:szCs w:val="24"/>
        </w:rPr>
        <w:t xml:space="preserve">, </w:t>
      </w:r>
      <w:hyperlink r:id="rId107" w:history="1">
        <w:r>
          <w:rPr>
            <w:rFonts w:ascii="Times New Roman" w:hAnsi="Times New Roman" w:cs="Times New Roman"/>
            <w:kern w:val="0"/>
            <w:sz w:val="24"/>
            <w:szCs w:val="24"/>
            <w:u w:val="single"/>
          </w:rPr>
          <w:t>от 03.07.2016 N 236-ФЗ</w:t>
        </w:r>
      </w:hyperlink>
      <w:r>
        <w:rPr>
          <w:rFonts w:ascii="Times New Roman" w:hAnsi="Times New Roman" w:cs="Times New Roman"/>
          <w:kern w:val="0"/>
          <w:sz w:val="24"/>
          <w:szCs w:val="24"/>
        </w:rPr>
        <w:t xml:space="preserve">, </w:t>
      </w:r>
      <w:hyperlink r:id="rId108" w:history="1">
        <w:r>
          <w:rPr>
            <w:rFonts w:ascii="Times New Roman" w:hAnsi="Times New Roman" w:cs="Times New Roman"/>
            <w:kern w:val="0"/>
            <w:sz w:val="24"/>
            <w:szCs w:val="24"/>
            <w:u w:val="single"/>
          </w:rPr>
          <w:t>от 04.06.2018 N 133-ФЗ</w:t>
        </w:r>
      </w:hyperlink>
      <w:r>
        <w:rPr>
          <w:rFonts w:ascii="Times New Roman" w:hAnsi="Times New Roman" w:cs="Times New Roman"/>
          <w:kern w:val="0"/>
          <w:sz w:val="24"/>
          <w:szCs w:val="24"/>
        </w:rPr>
        <w:t xml:space="preserve">, </w:t>
      </w:r>
      <w:hyperlink r:id="rId109" w:history="1">
        <w:r>
          <w:rPr>
            <w:rFonts w:ascii="Times New Roman" w:hAnsi="Times New Roman" w:cs="Times New Roman"/>
            <w:kern w:val="0"/>
            <w:sz w:val="24"/>
            <w:szCs w:val="24"/>
            <w:u w:val="single"/>
          </w:rPr>
          <w:t>от 28.12.2022 N 569-ФЗ</w:t>
        </w:r>
      </w:hyperlink>
      <w:r>
        <w:rPr>
          <w:rFonts w:ascii="Times New Roman" w:hAnsi="Times New Roman" w:cs="Times New Roman"/>
          <w:kern w:val="0"/>
          <w:sz w:val="24"/>
          <w:szCs w:val="24"/>
        </w:rPr>
        <w:t>)</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10. Для целей настоящего Федерального закона цифровая валюта признается имуществом. (в ред. Федерального закона </w:t>
      </w:r>
      <w:hyperlink r:id="rId110" w:history="1">
        <w:r>
          <w:rPr>
            <w:rFonts w:ascii="Times New Roman" w:hAnsi="Times New Roman" w:cs="Times New Roman"/>
            <w:kern w:val="0"/>
            <w:sz w:val="24"/>
            <w:szCs w:val="24"/>
            <w:u w:val="single"/>
          </w:rPr>
          <w:t>от 31.07.2020 N 259-ФЗ</w:t>
        </w:r>
      </w:hyperlink>
      <w:r>
        <w:rPr>
          <w:rFonts w:ascii="Times New Roman" w:hAnsi="Times New Roman" w:cs="Times New Roman"/>
          <w:kern w:val="0"/>
          <w:sz w:val="24"/>
          <w:szCs w:val="24"/>
        </w:rPr>
        <w:t>)</w:t>
      </w:r>
    </w:p>
    <w:p w:rsidR="00000000" w:rsidRDefault="00000000">
      <w:pPr>
        <w:widowControl w:val="0"/>
        <w:autoSpaceDE w:val="0"/>
        <w:autoSpaceDN w:val="0"/>
        <w:adjustRightInd w:val="0"/>
        <w:spacing w:after="0" w:line="240" w:lineRule="auto"/>
        <w:rPr>
          <w:rFonts w:ascii="Times New Roman" w:hAnsi="Times New Roman" w:cs="Times New Roman"/>
          <w:kern w:val="0"/>
          <w:sz w:val="24"/>
          <w:szCs w:val="24"/>
        </w:rPr>
      </w:pPr>
    </w:p>
    <w:p w:rsidR="00000000" w:rsidRDefault="00000000">
      <w:pPr>
        <w:widowControl w:val="0"/>
        <w:autoSpaceDE w:val="0"/>
        <w:autoSpaceDN w:val="0"/>
        <w:adjustRightInd w:val="0"/>
        <w:spacing w:after="150" w:line="240" w:lineRule="auto"/>
        <w:jc w:val="center"/>
        <w:rPr>
          <w:rFonts w:ascii="Times New Roman" w:hAnsi="Times New Roman" w:cs="Times New Roman"/>
          <w:kern w:val="0"/>
          <w:sz w:val="32"/>
          <w:szCs w:val="32"/>
        </w:rPr>
      </w:pPr>
      <w:r>
        <w:rPr>
          <w:rFonts w:ascii="Times New Roman" w:hAnsi="Times New Roman" w:cs="Times New Roman"/>
          <w:b/>
          <w:bCs/>
          <w:kern w:val="0"/>
          <w:sz w:val="32"/>
          <w:szCs w:val="32"/>
        </w:rPr>
        <w:lastRenderedPageBreak/>
        <w:t xml:space="preserve">Статья 8.1. Представление сведений о расходах (в ред. Федерального закона </w:t>
      </w:r>
      <w:hyperlink r:id="rId111" w:history="1">
        <w:r>
          <w:rPr>
            <w:rFonts w:ascii="Times New Roman" w:hAnsi="Times New Roman" w:cs="Times New Roman"/>
            <w:b/>
            <w:bCs/>
            <w:kern w:val="0"/>
            <w:sz w:val="32"/>
            <w:szCs w:val="32"/>
            <w:u w:val="single"/>
          </w:rPr>
          <w:t>от 03.12.2012 N 231-ФЗ</w:t>
        </w:r>
      </w:hyperlink>
      <w:r>
        <w:rPr>
          <w:rFonts w:ascii="Times New Roman" w:hAnsi="Times New Roman" w:cs="Times New Roman"/>
          <w:b/>
          <w:bCs/>
          <w:kern w:val="0"/>
          <w:sz w:val="32"/>
          <w:szCs w:val="32"/>
        </w:rPr>
        <w:t>)</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w:t>
      </w:r>
      <w:hyperlink r:id="rId112" w:history="1">
        <w:r>
          <w:rPr>
            <w:rFonts w:ascii="Times New Roman" w:hAnsi="Times New Roman" w:cs="Times New Roman"/>
            <w:kern w:val="0"/>
            <w:sz w:val="24"/>
            <w:szCs w:val="24"/>
            <w:u w:val="single"/>
          </w:rPr>
          <w:t>от 3 декабря 2012 года N 230-ФЗ</w:t>
        </w:r>
      </w:hyperlink>
      <w:r>
        <w:rPr>
          <w:rFonts w:ascii="Times New Roman" w:hAnsi="Times New Roman" w:cs="Times New Roman"/>
          <w:kern w:val="0"/>
          <w:sz w:val="24"/>
          <w:szCs w:val="24"/>
        </w:rPr>
        <w:t xml:space="preserve">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 (в ред. Федерального закона </w:t>
      </w:r>
      <w:hyperlink r:id="rId113" w:history="1">
        <w:r>
          <w:rPr>
            <w:rFonts w:ascii="Times New Roman" w:hAnsi="Times New Roman" w:cs="Times New Roman"/>
            <w:kern w:val="0"/>
            <w:sz w:val="24"/>
            <w:szCs w:val="24"/>
            <w:u w:val="single"/>
          </w:rPr>
          <w:t>от 03.04.2017 N 64-ФЗ</w:t>
        </w:r>
      </w:hyperlink>
      <w:r>
        <w:rPr>
          <w:rFonts w:ascii="Times New Roman" w:hAnsi="Times New Roman" w:cs="Times New Roman"/>
          <w:kern w:val="0"/>
          <w:sz w:val="24"/>
          <w:szCs w:val="24"/>
        </w:rPr>
        <w:t>)</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2. Контроль за соответствием расходов лиц, указанных в части 1 настоящей статьи, а также расходов их супруг (супругов) и несовершеннолетних детей общему доходу лиц, указанных в части 1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законом </w:t>
      </w:r>
      <w:hyperlink r:id="rId114" w:history="1">
        <w:r>
          <w:rPr>
            <w:rFonts w:ascii="Times New Roman" w:hAnsi="Times New Roman" w:cs="Times New Roman"/>
            <w:kern w:val="0"/>
            <w:sz w:val="24"/>
            <w:szCs w:val="24"/>
            <w:u w:val="single"/>
          </w:rPr>
          <w:t>от 3 декабря 2012 года N 230-ФЗ</w:t>
        </w:r>
      </w:hyperlink>
      <w:r>
        <w:rPr>
          <w:rFonts w:ascii="Times New Roman" w:hAnsi="Times New Roman" w:cs="Times New Roman"/>
          <w:kern w:val="0"/>
          <w:sz w:val="24"/>
          <w:szCs w:val="24"/>
        </w:rP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 (в ред. Федерального закона </w:t>
      </w:r>
      <w:hyperlink r:id="rId115" w:history="1">
        <w:r>
          <w:rPr>
            <w:rFonts w:ascii="Times New Roman" w:hAnsi="Times New Roman" w:cs="Times New Roman"/>
            <w:kern w:val="0"/>
            <w:sz w:val="24"/>
            <w:szCs w:val="24"/>
            <w:u w:val="single"/>
          </w:rPr>
          <w:t>от 03.04.2017 N 64-ФЗ</w:t>
        </w:r>
      </w:hyperlink>
      <w:r>
        <w:rPr>
          <w:rFonts w:ascii="Times New Roman" w:hAnsi="Times New Roman" w:cs="Times New Roman"/>
          <w:kern w:val="0"/>
          <w:sz w:val="24"/>
          <w:szCs w:val="24"/>
        </w:rPr>
        <w:t>)</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3. Непредставление лицами, указанными в части 1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части 1 настоящей статьи,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Фонде пенсионного и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 (в ред. Федеральных законов </w:t>
      </w:r>
      <w:hyperlink r:id="rId116" w:history="1">
        <w:r>
          <w:rPr>
            <w:rFonts w:ascii="Times New Roman" w:hAnsi="Times New Roman" w:cs="Times New Roman"/>
            <w:kern w:val="0"/>
            <w:sz w:val="24"/>
            <w:szCs w:val="24"/>
            <w:u w:val="single"/>
          </w:rPr>
          <w:t>от 03.07.2016 N 236-ФЗ</w:t>
        </w:r>
      </w:hyperlink>
      <w:r>
        <w:rPr>
          <w:rFonts w:ascii="Times New Roman" w:hAnsi="Times New Roman" w:cs="Times New Roman"/>
          <w:kern w:val="0"/>
          <w:sz w:val="24"/>
          <w:szCs w:val="24"/>
        </w:rPr>
        <w:t xml:space="preserve">, </w:t>
      </w:r>
      <w:hyperlink r:id="rId117" w:history="1">
        <w:r>
          <w:rPr>
            <w:rFonts w:ascii="Times New Roman" w:hAnsi="Times New Roman" w:cs="Times New Roman"/>
            <w:kern w:val="0"/>
            <w:sz w:val="24"/>
            <w:szCs w:val="24"/>
            <w:u w:val="single"/>
          </w:rPr>
          <w:t>от 04.06.2018 N 133-ФЗ</w:t>
        </w:r>
      </w:hyperlink>
      <w:r>
        <w:rPr>
          <w:rFonts w:ascii="Times New Roman" w:hAnsi="Times New Roman" w:cs="Times New Roman"/>
          <w:kern w:val="0"/>
          <w:sz w:val="24"/>
          <w:szCs w:val="24"/>
        </w:rPr>
        <w:t xml:space="preserve">, </w:t>
      </w:r>
      <w:hyperlink r:id="rId118" w:history="1">
        <w:r>
          <w:rPr>
            <w:rFonts w:ascii="Times New Roman" w:hAnsi="Times New Roman" w:cs="Times New Roman"/>
            <w:kern w:val="0"/>
            <w:sz w:val="24"/>
            <w:szCs w:val="24"/>
            <w:u w:val="single"/>
          </w:rPr>
          <w:t>от 28.12.2022 N 569-ФЗ</w:t>
        </w:r>
      </w:hyperlink>
      <w:r>
        <w:rPr>
          <w:rFonts w:ascii="Times New Roman" w:hAnsi="Times New Roman" w:cs="Times New Roman"/>
          <w:kern w:val="0"/>
          <w:sz w:val="24"/>
          <w:szCs w:val="24"/>
        </w:rPr>
        <w:t>)</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представленные в соответствии с Федеральным законом </w:t>
      </w:r>
      <w:hyperlink r:id="rId119" w:history="1">
        <w:r>
          <w:rPr>
            <w:rFonts w:ascii="Times New Roman" w:hAnsi="Times New Roman" w:cs="Times New Roman"/>
            <w:kern w:val="0"/>
            <w:sz w:val="24"/>
            <w:szCs w:val="24"/>
            <w:u w:val="single"/>
          </w:rPr>
          <w:t>от 3 декабря 2012 года N 230-ФЗ</w:t>
        </w:r>
      </w:hyperlink>
      <w:r>
        <w:rPr>
          <w:rFonts w:ascii="Times New Roman" w:hAnsi="Times New Roman" w:cs="Times New Roman"/>
          <w:kern w:val="0"/>
          <w:sz w:val="24"/>
          <w:szCs w:val="24"/>
        </w:rPr>
        <w:t xml:space="preserve">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Фонда </w:t>
      </w:r>
      <w:r>
        <w:rPr>
          <w:rFonts w:ascii="Times New Roman" w:hAnsi="Times New Roman" w:cs="Times New Roman"/>
          <w:kern w:val="0"/>
          <w:sz w:val="24"/>
          <w:szCs w:val="24"/>
        </w:rPr>
        <w:lastRenderedPageBreak/>
        <w:t xml:space="preserve">пенсионного и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законодательством Российской Федерации требований о защите персональных данных. (в ред. Федеральных законов </w:t>
      </w:r>
      <w:hyperlink r:id="rId120" w:history="1">
        <w:r>
          <w:rPr>
            <w:rFonts w:ascii="Times New Roman" w:hAnsi="Times New Roman" w:cs="Times New Roman"/>
            <w:kern w:val="0"/>
            <w:sz w:val="24"/>
            <w:szCs w:val="24"/>
            <w:u w:val="single"/>
          </w:rPr>
          <w:t>от 22.12.2014 N 431-ФЗ</w:t>
        </w:r>
      </w:hyperlink>
      <w:r>
        <w:rPr>
          <w:rFonts w:ascii="Times New Roman" w:hAnsi="Times New Roman" w:cs="Times New Roman"/>
          <w:kern w:val="0"/>
          <w:sz w:val="24"/>
          <w:szCs w:val="24"/>
        </w:rPr>
        <w:t xml:space="preserve">, </w:t>
      </w:r>
      <w:hyperlink r:id="rId121" w:history="1">
        <w:r>
          <w:rPr>
            <w:rFonts w:ascii="Times New Roman" w:hAnsi="Times New Roman" w:cs="Times New Roman"/>
            <w:kern w:val="0"/>
            <w:sz w:val="24"/>
            <w:szCs w:val="24"/>
            <w:u w:val="single"/>
          </w:rPr>
          <w:t>от 05.10.2015 N 285-ФЗ</w:t>
        </w:r>
      </w:hyperlink>
      <w:r>
        <w:rPr>
          <w:rFonts w:ascii="Times New Roman" w:hAnsi="Times New Roman" w:cs="Times New Roman"/>
          <w:kern w:val="0"/>
          <w:sz w:val="24"/>
          <w:szCs w:val="24"/>
        </w:rPr>
        <w:t xml:space="preserve">, </w:t>
      </w:r>
      <w:hyperlink r:id="rId122" w:history="1">
        <w:r>
          <w:rPr>
            <w:rFonts w:ascii="Times New Roman" w:hAnsi="Times New Roman" w:cs="Times New Roman"/>
            <w:kern w:val="0"/>
            <w:sz w:val="24"/>
            <w:szCs w:val="24"/>
            <w:u w:val="single"/>
          </w:rPr>
          <w:t>от 03.07.2016 N 236-ФЗ</w:t>
        </w:r>
      </w:hyperlink>
      <w:r>
        <w:rPr>
          <w:rFonts w:ascii="Times New Roman" w:hAnsi="Times New Roman" w:cs="Times New Roman"/>
          <w:kern w:val="0"/>
          <w:sz w:val="24"/>
          <w:szCs w:val="24"/>
        </w:rPr>
        <w:t xml:space="preserve">, </w:t>
      </w:r>
      <w:hyperlink r:id="rId123" w:history="1">
        <w:r>
          <w:rPr>
            <w:rFonts w:ascii="Times New Roman" w:hAnsi="Times New Roman" w:cs="Times New Roman"/>
            <w:kern w:val="0"/>
            <w:sz w:val="24"/>
            <w:szCs w:val="24"/>
            <w:u w:val="single"/>
          </w:rPr>
          <w:t>от 03.04.2017 N 64-ФЗ</w:t>
        </w:r>
      </w:hyperlink>
      <w:r>
        <w:rPr>
          <w:rFonts w:ascii="Times New Roman" w:hAnsi="Times New Roman" w:cs="Times New Roman"/>
          <w:kern w:val="0"/>
          <w:sz w:val="24"/>
          <w:szCs w:val="24"/>
        </w:rPr>
        <w:t xml:space="preserve">, </w:t>
      </w:r>
      <w:hyperlink r:id="rId124" w:history="1">
        <w:r>
          <w:rPr>
            <w:rFonts w:ascii="Times New Roman" w:hAnsi="Times New Roman" w:cs="Times New Roman"/>
            <w:kern w:val="0"/>
            <w:sz w:val="24"/>
            <w:szCs w:val="24"/>
            <w:u w:val="single"/>
          </w:rPr>
          <w:t>от 04.06.2018 N 133-ФЗ</w:t>
        </w:r>
      </w:hyperlink>
      <w:r>
        <w:rPr>
          <w:rFonts w:ascii="Times New Roman" w:hAnsi="Times New Roman" w:cs="Times New Roman"/>
          <w:kern w:val="0"/>
          <w:sz w:val="24"/>
          <w:szCs w:val="24"/>
        </w:rPr>
        <w:t xml:space="preserve">, </w:t>
      </w:r>
      <w:hyperlink r:id="rId125" w:history="1">
        <w:r>
          <w:rPr>
            <w:rFonts w:ascii="Times New Roman" w:hAnsi="Times New Roman" w:cs="Times New Roman"/>
            <w:kern w:val="0"/>
            <w:sz w:val="24"/>
            <w:szCs w:val="24"/>
            <w:u w:val="single"/>
          </w:rPr>
          <w:t>от 01.04.2022 N 90-ФЗ</w:t>
        </w:r>
      </w:hyperlink>
      <w:r>
        <w:rPr>
          <w:rFonts w:ascii="Times New Roman" w:hAnsi="Times New Roman" w:cs="Times New Roman"/>
          <w:kern w:val="0"/>
          <w:sz w:val="24"/>
          <w:szCs w:val="24"/>
        </w:rPr>
        <w:t xml:space="preserve">, </w:t>
      </w:r>
      <w:hyperlink r:id="rId126" w:history="1">
        <w:r>
          <w:rPr>
            <w:rFonts w:ascii="Times New Roman" w:hAnsi="Times New Roman" w:cs="Times New Roman"/>
            <w:kern w:val="0"/>
            <w:sz w:val="24"/>
            <w:szCs w:val="24"/>
            <w:u w:val="single"/>
          </w:rPr>
          <w:t>от 28.12.2022 N 569-ФЗ</w:t>
        </w:r>
      </w:hyperlink>
      <w:r>
        <w:rPr>
          <w:rFonts w:ascii="Times New Roman" w:hAnsi="Times New Roman" w:cs="Times New Roman"/>
          <w:kern w:val="0"/>
          <w:sz w:val="24"/>
          <w:szCs w:val="24"/>
        </w:rPr>
        <w:t>)</w:t>
      </w:r>
    </w:p>
    <w:p w:rsidR="00000000" w:rsidRDefault="00000000">
      <w:pPr>
        <w:widowControl w:val="0"/>
        <w:autoSpaceDE w:val="0"/>
        <w:autoSpaceDN w:val="0"/>
        <w:adjustRightInd w:val="0"/>
        <w:spacing w:after="0" w:line="240" w:lineRule="auto"/>
        <w:rPr>
          <w:rFonts w:ascii="Times New Roman" w:hAnsi="Times New Roman" w:cs="Times New Roman"/>
          <w:kern w:val="0"/>
          <w:sz w:val="24"/>
          <w:szCs w:val="24"/>
        </w:rPr>
      </w:pPr>
    </w:p>
    <w:p w:rsidR="00000000" w:rsidRDefault="00000000">
      <w:pPr>
        <w:widowControl w:val="0"/>
        <w:autoSpaceDE w:val="0"/>
        <w:autoSpaceDN w:val="0"/>
        <w:adjustRightInd w:val="0"/>
        <w:spacing w:after="150" w:line="240" w:lineRule="auto"/>
        <w:jc w:val="center"/>
        <w:rPr>
          <w:rFonts w:ascii="Times New Roman" w:hAnsi="Times New Roman" w:cs="Times New Roman"/>
          <w:kern w:val="0"/>
          <w:sz w:val="32"/>
          <w:szCs w:val="32"/>
        </w:rPr>
      </w:pPr>
      <w:r>
        <w:rPr>
          <w:rFonts w:ascii="Times New Roman" w:hAnsi="Times New Roman" w:cs="Times New Roman"/>
          <w:b/>
          <w:bCs/>
          <w:kern w:val="0"/>
          <w:sz w:val="32"/>
          <w:szCs w:val="32"/>
        </w:rPr>
        <w:t xml:space="preserve">Статья 8.2. Контроль за законностью получения денежных средств (в ред. Федерального закона </w:t>
      </w:r>
      <w:hyperlink r:id="rId127" w:history="1">
        <w:r>
          <w:rPr>
            <w:rFonts w:ascii="Times New Roman" w:hAnsi="Times New Roman" w:cs="Times New Roman"/>
            <w:b/>
            <w:bCs/>
            <w:kern w:val="0"/>
            <w:sz w:val="32"/>
            <w:szCs w:val="32"/>
            <w:u w:val="single"/>
          </w:rPr>
          <w:t>от 06.03.2022 N 44-ФЗ</w:t>
        </w:r>
      </w:hyperlink>
      <w:r>
        <w:rPr>
          <w:rFonts w:ascii="Times New Roman" w:hAnsi="Times New Roman" w:cs="Times New Roman"/>
          <w:b/>
          <w:bCs/>
          <w:kern w:val="0"/>
          <w:sz w:val="32"/>
          <w:szCs w:val="32"/>
        </w:rPr>
        <w:t>)</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1. В случае, если в ходе осуществления проверки достоверности и полноты сведений о доходах, об имуществе и обязательствах имущественного характера получена информация о том, что в течение года, предшествующего году представления указанных сведений (отчетный период), на счета лица, представившего указанные сведения (далее - проверяемое лицо),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лица, осуществляющие такую проверку, обязаны истребовать у проверяемого лица сведения, подтверждающие законность получения этих денежных средств.</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2. В случае непредставления проверяемым лицом сведений, подтверждающих законность получения этих денежных средств, или представления недостоверных сведений материалы проверки в трехдневный срок после ее завершения направляются лицом, принявшим решение о ее осуществлении, в органы прокуратуры Российской Федерации.</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3. В случае увольнения (прекращения полномочий) проверяемого лица, в отношении которого осуществляется проверка, указанная в части 1 настоящей статьи, до ее завершения и при наличии информации о том, что в течение отчетного периода на счета этого проверяемого лица,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материалы проверки в трехдневный срок после увольнения (прекращения полномочий) указанного лица направляются лицом, принявшим решение о ее осуществлении, в органы прокуратуры Российской Федерации.</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4. Генеральный прокурор Российской Федерации или подчиненные ему прокуроры не позднее 10 рабочих дней со дня получения материалов, указанных в части 3 настоящей статьи, принимают решение об осуществлении проверки законности получения денежных средств, указанных в части 3 настоящей статьи, отдельно в отношении каждого проверяемого лица. Решение оформляется в письменной форме.</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5. Генеральный прокурор Российской Федерации или подчиненные ему прокуроры не позднее чем через два рабочих дня со дня принятия решения, указанного в части 4 настоящей статьи, обязаны в письменной форме уведомить проверяемое лицо о принятом в отношении него решении, а также о необходимости представления этим лицом сведений, </w:t>
      </w:r>
      <w:r>
        <w:rPr>
          <w:rFonts w:ascii="Times New Roman" w:hAnsi="Times New Roman" w:cs="Times New Roman"/>
          <w:kern w:val="0"/>
          <w:sz w:val="24"/>
          <w:szCs w:val="24"/>
        </w:rPr>
        <w:lastRenderedPageBreak/>
        <w:t>подтверждающих законность получения денежных средств, указанных в части 2 настоящей статьи.</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6. Проверка, указанная в части 4 настоящей статьи, проводится прокурорами.</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7. Проверка, указанная в части 4 настоящей статьи, не может проводиться по истечении шести месяцев со дня увольнения (прекращения полномочий) проверяемого лица.</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8. При проведении проверки, указанной в части 4 настоящей статьи, проверяемое лицо вправе:</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1) давать пояснения в письменной форме об источниках поступления денежных средств на свои счета, счета своих супруги (супруга) и несовершеннолетних детей в банках и (или) иных кредитных организациях;</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2) представлять дополнительные материалы и давать по ним пояснения в письменной форме;</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3) обращаться к прокурору с ходатайством о проведении с ним беседы по вопросам, связанным с осуществлением данной проверки. Ходатайство подлежит обязательному удовлетворению.</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9. Генеральный прокурор Российской Федерации или подчиненные ему прокуроры при осуществлении проверки, указанной в части 4 настоящей статьи, обязаны:</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1) истребовать у проверяемого лица сведения, подтверждающие законность получения денежных средств, указанных в части 3 настоящей статьи;</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2) изучать дополнительные материалы, представленные проверяемым лицом;</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3) провести беседу с проверяемым лицом в случае поступления ходатайства, предусмотренного пунктом 3 части 8 настоящей статьи.</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10. Генеральный прокурор Российской Федерации или подчиненные ему прокуроры при осуществлении проверки, указанной в части 4 настоящей статьи, вправе:</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1) проводить по своей инициативе беседу с проверяемым лицом;</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2) получать от проверяемого лица пояснения по представленным им сведениям и материалам;</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3) направлять в установленном порядке запросы в федеральные государственные органы, государственные органы субъектов Российской Федерации, органы местного самоуправления, общественные объединения и иные организации об имеющейся у них информации о доходах, об имуществе и обязательствах имущественного характера проверяемого лица, его супруги (супруга) и несовершеннолетних детей, а также об источниках поступления денежных средств на их счета в банках и (или) иных кредитных организациях. Запросы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операторам информационных систем, в которых осуществляется выпуск цифровых финансовых активов, а также в уполномоченный орган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направляются Генеральным прокурором Российской Федерации, заместителями Генерального прокурора Российской Федерации, прокурорами субъектов Российской Федерации, военными и другими специализированными прокурорами, приравненными к прокурорам субъектов Российской Федерации;</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lastRenderedPageBreak/>
        <w:t>4) наводить справки у физических лиц и получать от них с их согласия информацию.</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11. Руководители государственных органов, органов местного самоуправления, организаций, получившие запрос, указанный в пункте 3 части 10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представить в установленном порядке запрашиваемую информацию.</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12. Порядок рассмотрения материалов проверки, указанной в части 4 настоящей статьи, определяется Генеральным прокурором Российской Федерации.</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13. Генеральный прокурор Российской Федерации или подчиненные ему прокуроры после завершения проверки, указанной в части 4 настоящей статьи, информируют о ее результатах лицо, направившее в органы прокуратуры Российской Федерации материалы в соответствии с частью 3 настоящей статьи.</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14. Генеральный прокурор Российской Федерации или подчиненные ему прокуроры, получившие материалы, указанные в части 2 настоящей статьи, рассматривают их в пределах своей компетенции, установленной Федеральным </w:t>
      </w:r>
      <w:hyperlink r:id="rId128" w:history="1">
        <w:r>
          <w:rPr>
            <w:rFonts w:ascii="Times New Roman" w:hAnsi="Times New Roman" w:cs="Times New Roman"/>
            <w:kern w:val="0"/>
            <w:sz w:val="24"/>
            <w:szCs w:val="24"/>
            <w:u w:val="single"/>
          </w:rPr>
          <w:t>законом</w:t>
        </w:r>
      </w:hyperlink>
      <w:r>
        <w:rPr>
          <w:rFonts w:ascii="Times New Roman" w:hAnsi="Times New Roman" w:cs="Times New Roman"/>
          <w:kern w:val="0"/>
          <w:sz w:val="24"/>
          <w:szCs w:val="24"/>
        </w:rPr>
        <w:t xml:space="preserve"> "О прокуратуре Российской Федерации", и не позднее четырех месяцев со дня получения этих материалов при наличии оснований обращаются в суд в порядке, предусмотренном законодательством о гражданском судопроизводстве, с заявлением о взыскании в доход Российской Федерации денежной суммы в размере, эквивалентном той части денежных средств, указанных в части 1 настоящей статьи, в отношении которой не получены достоверные сведения, подтверждающие законность получения этих средств, если размер взыскиваемых средств превышает десять тысяч рублей.</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15. Генеральный прокурор Российской Федерации или подчиненные ему прокуроры рассматривают материалы проверки, указанной в части 4 настоящей статьи, и не позднее одного месяца со дня ее окончания при наличии оснований обращаются в суд в порядке, предусмотренном законодательством о гражданском судопроизводстве, с заявлением о взыскании в доход Российской Федерации денежной суммы в размере, эквивалентном той части денежных средств, указанных в части 3 настоящей статьи, в отношении которой не представлены сведения, подтверждающие законность получения этих средств, если размер взыскиваемых средств превышает десять тысяч рублей.</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16. Генеральный прокурор Российской Федерации или подчиненные ему прокуроры направляют информацию о результатах рассмотрения судами заявлений, указанных в частях 14 и 15 настоящей статьи, в орган публичной власти или организацию, в которых лицо, в отношении которого осуществлялись проверки, указанные в частях 1 и 4 настоящей статьи, замещает или замещало должность.</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17. Порядок направления информации, указанной в части 16 настоящей статьи, определяется Генеральным прокурором Российской Федерации.</w:t>
      </w:r>
    </w:p>
    <w:p w:rsidR="00000000" w:rsidRDefault="00000000">
      <w:pPr>
        <w:widowControl w:val="0"/>
        <w:autoSpaceDE w:val="0"/>
        <w:autoSpaceDN w:val="0"/>
        <w:adjustRightInd w:val="0"/>
        <w:spacing w:after="0" w:line="240" w:lineRule="auto"/>
        <w:rPr>
          <w:rFonts w:ascii="Times New Roman" w:hAnsi="Times New Roman" w:cs="Times New Roman"/>
          <w:kern w:val="0"/>
          <w:sz w:val="24"/>
          <w:szCs w:val="24"/>
        </w:rPr>
      </w:pPr>
    </w:p>
    <w:p w:rsidR="00000000" w:rsidRDefault="00000000">
      <w:pPr>
        <w:widowControl w:val="0"/>
        <w:autoSpaceDE w:val="0"/>
        <w:autoSpaceDN w:val="0"/>
        <w:adjustRightInd w:val="0"/>
        <w:spacing w:after="150" w:line="240" w:lineRule="auto"/>
        <w:jc w:val="center"/>
        <w:rPr>
          <w:rFonts w:ascii="Times New Roman" w:hAnsi="Times New Roman" w:cs="Times New Roman"/>
          <w:kern w:val="0"/>
          <w:sz w:val="32"/>
          <w:szCs w:val="32"/>
        </w:rPr>
      </w:pPr>
      <w:r>
        <w:rPr>
          <w:rFonts w:ascii="Times New Roman" w:hAnsi="Times New Roman" w:cs="Times New Roman"/>
          <w:b/>
          <w:bCs/>
          <w:kern w:val="0"/>
          <w:sz w:val="32"/>
          <w:szCs w:val="32"/>
        </w:rP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w:t>
      </w:r>
      <w:r>
        <w:rPr>
          <w:rFonts w:ascii="Times New Roman" w:hAnsi="Times New Roman" w:cs="Times New Roman"/>
          <w:kern w:val="0"/>
          <w:sz w:val="24"/>
          <w:szCs w:val="24"/>
        </w:rPr>
        <w:lastRenderedPageBreak/>
        <w:t>всех случаях обращения к нему каких-либо лиц в целях склонения его к совершению коррупционных правонарушений.</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3. Невыполнение государственным или муниципальным служащим должностной (служебной) обязанности, предусмотренной частью 1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000000" w:rsidRDefault="00000000">
      <w:pPr>
        <w:widowControl w:val="0"/>
        <w:autoSpaceDE w:val="0"/>
        <w:autoSpaceDN w:val="0"/>
        <w:adjustRightInd w:val="0"/>
        <w:spacing w:after="0" w:line="240" w:lineRule="auto"/>
        <w:rPr>
          <w:rFonts w:ascii="Times New Roman" w:hAnsi="Times New Roman" w:cs="Times New Roman"/>
          <w:kern w:val="0"/>
          <w:sz w:val="24"/>
          <w:szCs w:val="24"/>
        </w:rPr>
      </w:pPr>
    </w:p>
    <w:p w:rsidR="00000000" w:rsidRDefault="00000000">
      <w:pPr>
        <w:widowControl w:val="0"/>
        <w:autoSpaceDE w:val="0"/>
        <w:autoSpaceDN w:val="0"/>
        <w:adjustRightInd w:val="0"/>
        <w:spacing w:after="150" w:line="240" w:lineRule="auto"/>
        <w:jc w:val="center"/>
        <w:rPr>
          <w:rFonts w:ascii="Times New Roman" w:hAnsi="Times New Roman" w:cs="Times New Roman"/>
          <w:kern w:val="0"/>
          <w:sz w:val="32"/>
          <w:szCs w:val="32"/>
        </w:rPr>
      </w:pPr>
      <w:r>
        <w:rPr>
          <w:rFonts w:ascii="Times New Roman" w:hAnsi="Times New Roman" w:cs="Times New Roman"/>
          <w:b/>
          <w:bCs/>
          <w:kern w:val="0"/>
          <w:sz w:val="32"/>
          <w:szCs w:val="32"/>
        </w:rPr>
        <w:t xml:space="preserve">Статья 10. Конфликт интересов (в ред. Федерального закона </w:t>
      </w:r>
      <w:hyperlink r:id="rId129" w:history="1">
        <w:r>
          <w:rPr>
            <w:rFonts w:ascii="Times New Roman" w:hAnsi="Times New Roman" w:cs="Times New Roman"/>
            <w:b/>
            <w:bCs/>
            <w:kern w:val="0"/>
            <w:sz w:val="32"/>
            <w:szCs w:val="32"/>
            <w:u w:val="single"/>
          </w:rPr>
          <w:t>от 05.10.2015 N 285-ФЗ</w:t>
        </w:r>
      </w:hyperlink>
      <w:r>
        <w:rPr>
          <w:rFonts w:ascii="Times New Roman" w:hAnsi="Times New Roman" w:cs="Times New Roman"/>
          <w:b/>
          <w:bCs/>
          <w:kern w:val="0"/>
          <w:sz w:val="32"/>
          <w:szCs w:val="32"/>
        </w:rPr>
        <w:t>)</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2. В части 1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части 1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части 1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3. Обязанность принимать меры по предотвращению и урегулированию конфликта интересов возлагается: (в ред. Федерального закона </w:t>
      </w:r>
      <w:hyperlink r:id="rId130" w:history="1">
        <w:r>
          <w:rPr>
            <w:rFonts w:ascii="Times New Roman" w:hAnsi="Times New Roman" w:cs="Times New Roman"/>
            <w:kern w:val="0"/>
            <w:sz w:val="24"/>
            <w:szCs w:val="24"/>
            <w:u w:val="single"/>
          </w:rPr>
          <w:t>от 03.04.2017 N 64-ФЗ</w:t>
        </w:r>
      </w:hyperlink>
      <w:r>
        <w:rPr>
          <w:rFonts w:ascii="Times New Roman" w:hAnsi="Times New Roman" w:cs="Times New Roman"/>
          <w:kern w:val="0"/>
          <w:sz w:val="24"/>
          <w:szCs w:val="24"/>
        </w:rPr>
        <w:t>)</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lastRenderedPageBreak/>
        <w:t xml:space="preserve">1) на государственных и муниципальных служащих; (в ред. Федерального закона </w:t>
      </w:r>
      <w:hyperlink r:id="rId131" w:history="1">
        <w:r>
          <w:rPr>
            <w:rFonts w:ascii="Times New Roman" w:hAnsi="Times New Roman" w:cs="Times New Roman"/>
            <w:kern w:val="0"/>
            <w:sz w:val="24"/>
            <w:szCs w:val="24"/>
            <w:u w:val="single"/>
          </w:rPr>
          <w:t>от 03.04.2017 N 64-ФЗ</w:t>
        </w:r>
      </w:hyperlink>
      <w:r>
        <w:rPr>
          <w:rFonts w:ascii="Times New Roman" w:hAnsi="Times New Roman" w:cs="Times New Roman"/>
          <w:kern w:val="0"/>
          <w:sz w:val="24"/>
          <w:szCs w:val="24"/>
        </w:rPr>
        <w:t>)</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2) на служащих Центрального банка Российской Федерации, работников, замещающих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 (в ред. Федеральных законов </w:t>
      </w:r>
      <w:hyperlink r:id="rId132" w:history="1">
        <w:r>
          <w:rPr>
            <w:rFonts w:ascii="Times New Roman" w:hAnsi="Times New Roman" w:cs="Times New Roman"/>
            <w:kern w:val="0"/>
            <w:sz w:val="24"/>
            <w:szCs w:val="24"/>
            <w:u w:val="single"/>
          </w:rPr>
          <w:t>от 03.04.2017 N 64-ФЗ</w:t>
        </w:r>
      </w:hyperlink>
      <w:r>
        <w:rPr>
          <w:rFonts w:ascii="Times New Roman" w:hAnsi="Times New Roman" w:cs="Times New Roman"/>
          <w:kern w:val="0"/>
          <w:sz w:val="24"/>
          <w:szCs w:val="24"/>
        </w:rPr>
        <w:t xml:space="preserve">, </w:t>
      </w:r>
      <w:hyperlink r:id="rId133" w:history="1">
        <w:r>
          <w:rPr>
            <w:rFonts w:ascii="Times New Roman" w:hAnsi="Times New Roman" w:cs="Times New Roman"/>
            <w:kern w:val="0"/>
            <w:sz w:val="24"/>
            <w:szCs w:val="24"/>
            <w:u w:val="single"/>
          </w:rPr>
          <w:t>от 04.06.2018 N 133-ФЗ</w:t>
        </w:r>
      </w:hyperlink>
      <w:r>
        <w:rPr>
          <w:rFonts w:ascii="Times New Roman" w:hAnsi="Times New Roman" w:cs="Times New Roman"/>
          <w:kern w:val="0"/>
          <w:sz w:val="24"/>
          <w:szCs w:val="24"/>
        </w:rPr>
        <w:t xml:space="preserve">, </w:t>
      </w:r>
      <w:hyperlink r:id="rId134" w:history="1">
        <w:r>
          <w:rPr>
            <w:rFonts w:ascii="Times New Roman" w:hAnsi="Times New Roman" w:cs="Times New Roman"/>
            <w:kern w:val="0"/>
            <w:sz w:val="24"/>
            <w:szCs w:val="24"/>
            <w:u w:val="single"/>
          </w:rPr>
          <w:t>от 28.12.2022 N 569-ФЗ</w:t>
        </w:r>
      </w:hyperlink>
      <w:r>
        <w:rPr>
          <w:rFonts w:ascii="Times New Roman" w:hAnsi="Times New Roman" w:cs="Times New Roman"/>
          <w:kern w:val="0"/>
          <w:sz w:val="24"/>
          <w:szCs w:val="24"/>
        </w:rPr>
        <w:t>)</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 (в ред. Федерального закона </w:t>
      </w:r>
      <w:hyperlink r:id="rId135" w:history="1">
        <w:r>
          <w:rPr>
            <w:rFonts w:ascii="Times New Roman" w:hAnsi="Times New Roman" w:cs="Times New Roman"/>
            <w:kern w:val="0"/>
            <w:sz w:val="24"/>
            <w:szCs w:val="24"/>
            <w:u w:val="single"/>
          </w:rPr>
          <w:t>от 03.04.2017 N 64-ФЗ</w:t>
        </w:r>
      </w:hyperlink>
      <w:r>
        <w:rPr>
          <w:rFonts w:ascii="Times New Roman" w:hAnsi="Times New Roman" w:cs="Times New Roman"/>
          <w:kern w:val="0"/>
          <w:sz w:val="24"/>
          <w:szCs w:val="24"/>
        </w:rPr>
        <w:t>)</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4) на иные категории лиц в случаях, предусмотренных федеральными законами. (в ред. Федерального закона </w:t>
      </w:r>
      <w:hyperlink r:id="rId136" w:history="1">
        <w:r>
          <w:rPr>
            <w:rFonts w:ascii="Times New Roman" w:hAnsi="Times New Roman" w:cs="Times New Roman"/>
            <w:kern w:val="0"/>
            <w:sz w:val="24"/>
            <w:szCs w:val="24"/>
            <w:u w:val="single"/>
          </w:rPr>
          <w:t>от 03.04.2017 N 64-ФЗ</w:t>
        </w:r>
      </w:hyperlink>
      <w:r>
        <w:rPr>
          <w:rFonts w:ascii="Times New Roman" w:hAnsi="Times New Roman" w:cs="Times New Roman"/>
          <w:kern w:val="0"/>
          <w:sz w:val="24"/>
          <w:szCs w:val="24"/>
        </w:rPr>
        <w:t>)</w:t>
      </w:r>
    </w:p>
    <w:p w:rsidR="00000000" w:rsidRDefault="00000000">
      <w:pPr>
        <w:widowControl w:val="0"/>
        <w:autoSpaceDE w:val="0"/>
        <w:autoSpaceDN w:val="0"/>
        <w:adjustRightInd w:val="0"/>
        <w:spacing w:after="0" w:line="240" w:lineRule="auto"/>
        <w:rPr>
          <w:rFonts w:ascii="Times New Roman" w:hAnsi="Times New Roman" w:cs="Times New Roman"/>
          <w:kern w:val="0"/>
          <w:sz w:val="24"/>
          <w:szCs w:val="24"/>
        </w:rPr>
      </w:pPr>
    </w:p>
    <w:p w:rsidR="00000000" w:rsidRDefault="00000000">
      <w:pPr>
        <w:widowControl w:val="0"/>
        <w:autoSpaceDE w:val="0"/>
        <w:autoSpaceDN w:val="0"/>
        <w:adjustRightInd w:val="0"/>
        <w:spacing w:after="150" w:line="240" w:lineRule="auto"/>
        <w:jc w:val="center"/>
        <w:rPr>
          <w:rFonts w:ascii="Times New Roman" w:hAnsi="Times New Roman" w:cs="Times New Roman"/>
          <w:kern w:val="0"/>
          <w:sz w:val="32"/>
          <w:szCs w:val="32"/>
        </w:rPr>
      </w:pPr>
      <w:r>
        <w:rPr>
          <w:rFonts w:ascii="Times New Roman" w:hAnsi="Times New Roman" w:cs="Times New Roman"/>
          <w:b/>
          <w:bCs/>
          <w:kern w:val="0"/>
          <w:sz w:val="32"/>
          <w:szCs w:val="32"/>
        </w:rPr>
        <w:t xml:space="preserve">Статья 11. Порядок предотвращения и урегулирования конфликта интересов (в ред. Федерального закона </w:t>
      </w:r>
      <w:hyperlink r:id="rId137" w:history="1">
        <w:r>
          <w:rPr>
            <w:rFonts w:ascii="Times New Roman" w:hAnsi="Times New Roman" w:cs="Times New Roman"/>
            <w:b/>
            <w:bCs/>
            <w:kern w:val="0"/>
            <w:sz w:val="32"/>
            <w:szCs w:val="32"/>
            <w:u w:val="single"/>
          </w:rPr>
          <w:t>от 05.10.2015 N 285-ФЗ</w:t>
        </w:r>
      </w:hyperlink>
      <w:r>
        <w:rPr>
          <w:rFonts w:ascii="Times New Roman" w:hAnsi="Times New Roman" w:cs="Times New Roman"/>
          <w:b/>
          <w:bCs/>
          <w:kern w:val="0"/>
          <w:sz w:val="32"/>
          <w:szCs w:val="32"/>
        </w:rPr>
        <w:t>)</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1. Лицо, указанное в </w:t>
      </w:r>
      <w:hyperlink r:id="rId138" w:history="1">
        <w:r>
          <w:rPr>
            <w:rFonts w:ascii="Times New Roman" w:hAnsi="Times New Roman" w:cs="Times New Roman"/>
            <w:kern w:val="0"/>
            <w:sz w:val="24"/>
            <w:szCs w:val="24"/>
            <w:u w:val="single"/>
          </w:rPr>
          <w:t>части 1</w:t>
        </w:r>
      </w:hyperlink>
      <w:r>
        <w:rPr>
          <w:rFonts w:ascii="Times New Roman" w:hAnsi="Times New Roman" w:cs="Times New Roman"/>
          <w:kern w:val="0"/>
          <w:sz w:val="24"/>
          <w:szCs w:val="24"/>
        </w:rPr>
        <w:t xml:space="preserve"> статьи 10 настоящего Федерального закона, обязано принимать меры по недопущению любой возможности возникновения конфликта интересов.</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2. Лицо, указанное в </w:t>
      </w:r>
      <w:hyperlink r:id="rId139" w:history="1">
        <w:r>
          <w:rPr>
            <w:rFonts w:ascii="Times New Roman" w:hAnsi="Times New Roman" w:cs="Times New Roman"/>
            <w:kern w:val="0"/>
            <w:sz w:val="24"/>
            <w:szCs w:val="24"/>
            <w:u w:val="single"/>
          </w:rPr>
          <w:t>части 1</w:t>
        </w:r>
      </w:hyperlink>
      <w:r>
        <w:rPr>
          <w:rFonts w:ascii="Times New Roman" w:hAnsi="Times New Roman" w:cs="Times New Roman"/>
          <w:kern w:val="0"/>
          <w:sz w:val="24"/>
          <w:szCs w:val="24"/>
        </w:rPr>
        <w:t xml:space="preserve"> статьи 10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3. Представитель нанимателя (работодатель), если ему стало известно о возникновении у лица, указанного в </w:t>
      </w:r>
      <w:hyperlink r:id="rId140" w:history="1">
        <w:r>
          <w:rPr>
            <w:rFonts w:ascii="Times New Roman" w:hAnsi="Times New Roman" w:cs="Times New Roman"/>
            <w:kern w:val="0"/>
            <w:sz w:val="24"/>
            <w:szCs w:val="24"/>
            <w:u w:val="single"/>
          </w:rPr>
          <w:t>части 1</w:t>
        </w:r>
      </w:hyperlink>
      <w:r>
        <w:rPr>
          <w:rFonts w:ascii="Times New Roman" w:hAnsi="Times New Roman" w:cs="Times New Roman"/>
          <w:kern w:val="0"/>
          <w:sz w:val="24"/>
          <w:szCs w:val="24"/>
        </w:rPr>
        <w:t xml:space="preserve"> статьи 10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r:id="rId141" w:history="1">
        <w:r>
          <w:rPr>
            <w:rFonts w:ascii="Times New Roman" w:hAnsi="Times New Roman" w:cs="Times New Roman"/>
            <w:kern w:val="0"/>
            <w:sz w:val="24"/>
            <w:szCs w:val="24"/>
            <w:u w:val="single"/>
          </w:rPr>
          <w:t>части 1</w:t>
        </w:r>
      </w:hyperlink>
      <w:r>
        <w:rPr>
          <w:rFonts w:ascii="Times New Roman" w:hAnsi="Times New Roman" w:cs="Times New Roman"/>
          <w:kern w:val="0"/>
          <w:sz w:val="24"/>
          <w:szCs w:val="24"/>
        </w:rPr>
        <w:t xml:space="preserve"> статьи 10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5. Предотвращение и урегулирование конфликта интересов, стороной которого является лицо, указанное в </w:t>
      </w:r>
      <w:hyperlink r:id="rId142" w:history="1">
        <w:r>
          <w:rPr>
            <w:rFonts w:ascii="Times New Roman" w:hAnsi="Times New Roman" w:cs="Times New Roman"/>
            <w:kern w:val="0"/>
            <w:sz w:val="24"/>
            <w:szCs w:val="24"/>
            <w:u w:val="single"/>
          </w:rPr>
          <w:t>части 1</w:t>
        </w:r>
      </w:hyperlink>
      <w:r>
        <w:rPr>
          <w:rFonts w:ascii="Times New Roman" w:hAnsi="Times New Roman" w:cs="Times New Roman"/>
          <w:kern w:val="0"/>
          <w:sz w:val="24"/>
          <w:szCs w:val="24"/>
        </w:rPr>
        <w:t xml:space="preserve"> статьи 10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6. Непринятие лицом, указанным в </w:t>
      </w:r>
      <w:hyperlink r:id="rId143" w:history="1">
        <w:r>
          <w:rPr>
            <w:rFonts w:ascii="Times New Roman" w:hAnsi="Times New Roman" w:cs="Times New Roman"/>
            <w:kern w:val="0"/>
            <w:sz w:val="24"/>
            <w:szCs w:val="24"/>
            <w:u w:val="single"/>
          </w:rPr>
          <w:t>части 1</w:t>
        </w:r>
      </w:hyperlink>
      <w:r>
        <w:rPr>
          <w:rFonts w:ascii="Times New Roman" w:hAnsi="Times New Roman" w:cs="Times New Roman"/>
          <w:kern w:val="0"/>
          <w:sz w:val="24"/>
          <w:szCs w:val="24"/>
        </w:rPr>
        <w:t xml:space="preserve"> статьи 10 настоящего Федерального закона, являющимся стороной конфликта интересов, мер по предотвращению или урегулированию </w:t>
      </w:r>
      <w:r>
        <w:rPr>
          <w:rFonts w:ascii="Times New Roman" w:hAnsi="Times New Roman" w:cs="Times New Roman"/>
          <w:kern w:val="0"/>
          <w:sz w:val="24"/>
          <w:szCs w:val="24"/>
        </w:rPr>
        <w:lastRenderedPageBreak/>
        <w:t>конфликта интересов является правонарушением, влекущим увольнение указанного лица в соответствии с законодательством Российской Федерации.</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7. В случае, если лицо, указанное в </w:t>
      </w:r>
      <w:hyperlink r:id="rId144" w:history="1">
        <w:r>
          <w:rPr>
            <w:rFonts w:ascii="Times New Roman" w:hAnsi="Times New Roman" w:cs="Times New Roman"/>
            <w:kern w:val="0"/>
            <w:sz w:val="24"/>
            <w:szCs w:val="24"/>
            <w:u w:val="single"/>
          </w:rPr>
          <w:t>части 1</w:t>
        </w:r>
      </w:hyperlink>
      <w:r>
        <w:rPr>
          <w:rFonts w:ascii="Times New Roman" w:hAnsi="Times New Roman" w:cs="Times New Roman"/>
          <w:kern w:val="0"/>
          <w:sz w:val="24"/>
          <w:szCs w:val="24"/>
        </w:rPr>
        <w:t xml:space="preserve"> статьи 10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w:t>
      </w:r>
    </w:p>
    <w:p w:rsidR="00000000" w:rsidRDefault="00000000">
      <w:pPr>
        <w:widowControl w:val="0"/>
        <w:autoSpaceDE w:val="0"/>
        <w:autoSpaceDN w:val="0"/>
        <w:adjustRightInd w:val="0"/>
        <w:spacing w:after="0" w:line="240" w:lineRule="auto"/>
        <w:rPr>
          <w:rFonts w:ascii="Times New Roman" w:hAnsi="Times New Roman" w:cs="Times New Roman"/>
          <w:kern w:val="0"/>
          <w:sz w:val="24"/>
          <w:szCs w:val="24"/>
        </w:rPr>
      </w:pPr>
    </w:p>
    <w:p w:rsidR="00000000" w:rsidRDefault="00000000">
      <w:pPr>
        <w:widowControl w:val="0"/>
        <w:autoSpaceDE w:val="0"/>
        <w:autoSpaceDN w:val="0"/>
        <w:adjustRightInd w:val="0"/>
        <w:spacing w:after="150" w:line="240" w:lineRule="auto"/>
        <w:jc w:val="center"/>
        <w:rPr>
          <w:rFonts w:ascii="Times New Roman" w:hAnsi="Times New Roman" w:cs="Times New Roman"/>
          <w:kern w:val="0"/>
          <w:sz w:val="32"/>
          <w:szCs w:val="32"/>
        </w:rPr>
      </w:pPr>
      <w:r>
        <w:rPr>
          <w:rFonts w:ascii="Times New Roman" w:hAnsi="Times New Roman" w:cs="Times New Roman"/>
          <w:b/>
          <w:bCs/>
          <w:kern w:val="0"/>
          <w:sz w:val="32"/>
          <w:szCs w:val="32"/>
        </w:rPr>
        <w:t xml:space="preserve">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 (в ред. Федеральных законов </w:t>
      </w:r>
      <w:hyperlink r:id="rId145" w:history="1">
        <w:r>
          <w:rPr>
            <w:rFonts w:ascii="Times New Roman" w:hAnsi="Times New Roman" w:cs="Times New Roman"/>
            <w:b/>
            <w:bCs/>
            <w:kern w:val="0"/>
            <w:sz w:val="32"/>
            <w:szCs w:val="32"/>
            <w:u w:val="single"/>
          </w:rPr>
          <w:t>от 21.11.2011 N 329-ФЗ</w:t>
        </w:r>
      </w:hyperlink>
      <w:r>
        <w:rPr>
          <w:rFonts w:ascii="Times New Roman" w:hAnsi="Times New Roman" w:cs="Times New Roman"/>
          <w:b/>
          <w:bCs/>
          <w:kern w:val="0"/>
          <w:sz w:val="32"/>
          <w:szCs w:val="32"/>
        </w:rPr>
        <w:t xml:space="preserve">, </w:t>
      </w:r>
      <w:hyperlink r:id="rId146" w:history="1">
        <w:r>
          <w:rPr>
            <w:rFonts w:ascii="Times New Roman" w:hAnsi="Times New Roman" w:cs="Times New Roman"/>
            <w:b/>
            <w:bCs/>
            <w:kern w:val="0"/>
            <w:sz w:val="32"/>
            <w:szCs w:val="32"/>
            <w:u w:val="single"/>
          </w:rPr>
          <w:t>от 03.12.2012 N 231-ФЗ</w:t>
        </w:r>
      </w:hyperlink>
      <w:r>
        <w:rPr>
          <w:rFonts w:ascii="Times New Roman" w:hAnsi="Times New Roman" w:cs="Times New Roman"/>
          <w:b/>
          <w:bCs/>
          <w:kern w:val="0"/>
          <w:sz w:val="32"/>
          <w:szCs w:val="32"/>
        </w:rPr>
        <w:t xml:space="preserve">, </w:t>
      </w:r>
      <w:hyperlink r:id="rId147" w:history="1">
        <w:r>
          <w:rPr>
            <w:rFonts w:ascii="Times New Roman" w:hAnsi="Times New Roman" w:cs="Times New Roman"/>
            <w:b/>
            <w:bCs/>
            <w:kern w:val="0"/>
            <w:sz w:val="32"/>
            <w:szCs w:val="32"/>
            <w:u w:val="single"/>
          </w:rPr>
          <w:t>от 03.07.2016 N 236-ФЗ</w:t>
        </w:r>
      </w:hyperlink>
      <w:r>
        <w:rPr>
          <w:rFonts w:ascii="Times New Roman" w:hAnsi="Times New Roman" w:cs="Times New Roman"/>
          <w:b/>
          <w:bCs/>
          <w:kern w:val="0"/>
          <w:sz w:val="32"/>
          <w:szCs w:val="32"/>
        </w:rPr>
        <w:t xml:space="preserve">, </w:t>
      </w:r>
      <w:hyperlink r:id="rId148" w:history="1">
        <w:r>
          <w:rPr>
            <w:rFonts w:ascii="Times New Roman" w:hAnsi="Times New Roman" w:cs="Times New Roman"/>
            <w:b/>
            <w:bCs/>
            <w:kern w:val="0"/>
            <w:sz w:val="32"/>
            <w:szCs w:val="32"/>
            <w:u w:val="single"/>
          </w:rPr>
          <w:t>от 04.06.2018 N 133-ФЗ</w:t>
        </w:r>
      </w:hyperlink>
      <w:r>
        <w:rPr>
          <w:rFonts w:ascii="Times New Roman" w:hAnsi="Times New Roman" w:cs="Times New Roman"/>
          <w:b/>
          <w:bCs/>
          <w:kern w:val="0"/>
          <w:sz w:val="32"/>
          <w:szCs w:val="32"/>
        </w:rPr>
        <w:t>)</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обязаны в соответствии со статьями </w:t>
      </w:r>
      <w:hyperlink r:id="rId149" w:history="1">
        <w:r>
          <w:rPr>
            <w:rFonts w:ascii="Times New Roman" w:hAnsi="Times New Roman" w:cs="Times New Roman"/>
            <w:kern w:val="0"/>
            <w:sz w:val="24"/>
            <w:szCs w:val="24"/>
            <w:u w:val="single"/>
          </w:rPr>
          <w:t>9</w:t>
        </w:r>
      </w:hyperlink>
      <w:r>
        <w:rPr>
          <w:rFonts w:ascii="Times New Roman" w:hAnsi="Times New Roman" w:cs="Times New Roman"/>
          <w:kern w:val="0"/>
          <w:sz w:val="24"/>
          <w:szCs w:val="24"/>
        </w:rPr>
        <w:t xml:space="preserve"> - </w:t>
      </w:r>
      <w:hyperlink r:id="rId150" w:history="1">
        <w:r>
          <w:rPr>
            <w:rFonts w:ascii="Times New Roman" w:hAnsi="Times New Roman" w:cs="Times New Roman"/>
            <w:kern w:val="0"/>
            <w:sz w:val="24"/>
            <w:szCs w:val="24"/>
            <w:u w:val="single"/>
          </w:rPr>
          <w:t>11</w:t>
        </w:r>
      </w:hyperlink>
      <w:r>
        <w:rPr>
          <w:rFonts w:ascii="Times New Roman" w:hAnsi="Times New Roman" w:cs="Times New Roman"/>
          <w:kern w:val="0"/>
          <w:sz w:val="24"/>
          <w:szCs w:val="24"/>
        </w:rP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Фонда пенсионного и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(в ред. Федеральных законов </w:t>
      </w:r>
      <w:hyperlink r:id="rId151" w:history="1">
        <w:r>
          <w:rPr>
            <w:rFonts w:ascii="Times New Roman" w:hAnsi="Times New Roman" w:cs="Times New Roman"/>
            <w:kern w:val="0"/>
            <w:sz w:val="24"/>
            <w:szCs w:val="24"/>
            <w:u w:val="single"/>
          </w:rPr>
          <w:t>от 03.12.2012 N 231-ФЗ</w:t>
        </w:r>
      </w:hyperlink>
      <w:r>
        <w:rPr>
          <w:rFonts w:ascii="Times New Roman" w:hAnsi="Times New Roman" w:cs="Times New Roman"/>
          <w:kern w:val="0"/>
          <w:sz w:val="24"/>
          <w:szCs w:val="24"/>
        </w:rPr>
        <w:t xml:space="preserve">, </w:t>
      </w:r>
      <w:hyperlink r:id="rId152" w:history="1">
        <w:r>
          <w:rPr>
            <w:rFonts w:ascii="Times New Roman" w:hAnsi="Times New Roman" w:cs="Times New Roman"/>
            <w:kern w:val="0"/>
            <w:sz w:val="24"/>
            <w:szCs w:val="24"/>
            <w:u w:val="single"/>
          </w:rPr>
          <w:t>от 05.10.2015 N 285-ФЗ</w:t>
        </w:r>
      </w:hyperlink>
      <w:r>
        <w:rPr>
          <w:rFonts w:ascii="Times New Roman" w:hAnsi="Times New Roman" w:cs="Times New Roman"/>
          <w:kern w:val="0"/>
          <w:sz w:val="24"/>
          <w:szCs w:val="24"/>
        </w:rPr>
        <w:t xml:space="preserve">, </w:t>
      </w:r>
      <w:hyperlink r:id="rId153" w:history="1">
        <w:r>
          <w:rPr>
            <w:rFonts w:ascii="Times New Roman" w:hAnsi="Times New Roman" w:cs="Times New Roman"/>
            <w:kern w:val="0"/>
            <w:sz w:val="24"/>
            <w:szCs w:val="24"/>
            <w:u w:val="single"/>
          </w:rPr>
          <w:t>от 03.07.2016 N 236-ФЗ</w:t>
        </w:r>
      </w:hyperlink>
      <w:r>
        <w:rPr>
          <w:rFonts w:ascii="Times New Roman" w:hAnsi="Times New Roman" w:cs="Times New Roman"/>
          <w:kern w:val="0"/>
          <w:sz w:val="24"/>
          <w:szCs w:val="24"/>
        </w:rPr>
        <w:t xml:space="preserve">, </w:t>
      </w:r>
      <w:hyperlink r:id="rId154" w:history="1">
        <w:r>
          <w:rPr>
            <w:rFonts w:ascii="Times New Roman" w:hAnsi="Times New Roman" w:cs="Times New Roman"/>
            <w:kern w:val="0"/>
            <w:sz w:val="24"/>
            <w:szCs w:val="24"/>
            <w:u w:val="single"/>
          </w:rPr>
          <w:t>от 04.06.2018 N 133-ФЗ</w:t>
        </w:r>
      </w:hyperlink>
      <w:r>
        <w:rPr>
          <w:rFonts w:ascii="Times New Roman" w:hAnsi="Times New Roman" w:cs="Times New Roman"/>
          <w:kern w:val="0"/>
          <w:sz w:val="24"/>
          <w:szCs w:val="24"/>
        </w:rPr>
        <w:t xml:space="preserve">, </w:t>
      </w:r>
      <w:hyperlink r:id="rId155" w:history="1">
        <w:r>
          <w:rPr>
            <w:rFonts w:ascii="Times New Roman" w:hAnsi="Times New Roman" w:cs="Times New Roman"/>
            <w:kern w:val="0"/>
            <w:sz w:val="24"/>
            <w:szCs w:val="24"/>
            <w:u w:val="single"/>
          </w:rPr>
          <w:t>от 28.12.2022 N 569-ФЗ</w:t>
        </w:r>
      </w:hyperlink>
      <w:r>
        <w:rPr>
          <w:rFonts w:ascii="Times New Roman" w:hAnsi="Times New Roman" w:cs="Times New Roman"/>
          <w:kern w:val="0"/>
          <w:sz w:val="24"/>
          <w:szCs w:val="24"/>
        </w:rPr>
        <w:t>)</w:t>
      </w:r>
    </w:p>
    <w:p w:rsidR="00000000" w:rsidRDefault="00000000">
      <w:pPr>
        <w:widowControl w:val="0"/>
        <w:autoSpaceDE w:val="0"/>
        <w:autoSpaceDN w:val="0"/>
        <w:adjustRightInd w:val="0"/>
        <w:spacing w:after="0" w:line="240" w:lineRule="auto"/>
        <w:rPr>
          <w:rFonts w:ascii="Times New Roman" w:hAnsi="Times New Roman" w:cs="Times New Roman"/>
          <w:kern w:val="0"/>
          <w:sz w:val="24"/>
          <w:szCs w:val="24"/>
        </w:rPr>
      </w:pPr>
    </w:p>
    <w:p w:rsidR="00000000" w:rsidRDefault="00000000">
      <w:pPr>
        <w:widowControl w:val="0"/>
        <w:autoSpaceDE w:val="0"/>
        <w:autoSpaceDN w:val="0"/>
        <w:adjustRightInd w:val="0"/>
        <w:spacing w:after="150" w:line="240" w:lineRule="auto"/>
        <w:jc w:val="center"/>
        <w:rPr>
          <w:rFonts w:ascii="Times New Roman" w:hAnsi="Times New Roman" w:cs="Times New Roman"/>
          <w:kern w:val="0"/>
          <w:sz w:val="32"/>
          <w:szCs w:val="32"/>
        </w:rPr>
      </w:pPr>
      <w:r>
        <w:rPr>
          <w:rFonts w:ascii="Times New Roman" w:hAnsi="Times New Roman" w:cs="Times New Roman"/>
          <w:b/>
          <w:bCs/>
          <w:kern w:val="0"/>
          <w:sz w:val="32"/>
          <w:szCs w:val="32"/>
        </w:rPr>
        <w:t xml:space="preserve">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 (в ред. Федерального закона </w:t>
      </w:r>
      <w:hyperlink r:id="rId156" w:history="1">
        <w:r>
          <w:rPr>
            <w:rFonts w:ascii="Times New Roman" w:hAnsi="Times New Roman" w:cs="Times New Roman"/>
            <w:b/>
            <w:bCs/>
            <w:kern w:val="0"/>
            <w:sz w:val="32"/>
            <w:szCs w:val="32"/>
            <w:u w:val="single"/>
          </w:rPr>
          <w:t>от 21.11.2011 N 329-ФЗ</w:t>
        </w:r>
      </w:hyperlink>
      <w:r>
        <w:rPr>
          <w:rFonts w:ascii="Times New Roman" w:hAnsi="Times New Roman" w:cs="Times New Roman"/>
          <w:b/>
          <w:bCs/>
          <w:kern w:val="0"/>
          <w:sz w:val="32"/>
          <w:szCs w:val="32"/>
        </w:rPr>
        <w:t>)</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 (в ред. Федерального закона </w:t>
      </w:r>
      <w:hyperlink r:id="rId157" w:history="1">
        <w:r>
          <w:rPr>
            <w:rFonts w:ascii="Times New Roman" w:hAnsi="Times New Roman" w:cs="Times New Roman"/>
            <w:kern w:val="0"/>
            <w:sz w:val="24"/>
            <w:szCs w:val="24"/>
            <w:u w:val="single"/>
          </w:rPr>
          <w:t>от 21.11.2011 N 329-ФЗ</w:t>
        </w:r>
      </w:hyperlink>
      <w:r>
        <w:rPr>
          <w:rFonts w:ascii="Times New Roman" w:hAnsi="Times New Roman" w:cs="Times New Roman"/>
          <w:kern w:val="0"/>
          <w:sz w:val="24"/>
          <w:szCs w:val="24"/>
        </w:rPr>
        <w:t>)</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1.1. 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 гражданина о принятом решении. (в ред. Федерального закона </w:t>
      </w:r>
      <w:hyperlink r:id="rId158" w:history="1">
        <w:r>
          <w:rPr>
            <w:rFonts w:ascii="Times New Roman" w:hAnsi="Times New Roman" w:cs="Times New Roman"/>
            <w:kern w:val="0"/>
            <w:sz w:val="24"/>
            <w:szCs w:val="24"/>
            <w:u w:val="single"/>
          </w:rPr>
          <w:t>от 03.08.2018 N 307-ФЗ</w:t>
        </w:r>
      </w:hyperlink>
      <w:r>
        <w:rPr>
          <w:rFonts w:ascii="Times New Roman" w:hAnsi="Times New Roman" w:cs="Times New Roman"/>
          <w:kern w:val="0"/>
          <w:sz w:val="24"/>
          <w:szCs w:val="24"/>
        </w:rPr>
        <w:t>)</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части 1 настоящей статьи, сообщать работодателю сведения о последнем месте своей службы. (в ред. Федерального закона </w:t>
      </w:r>
      <w:hyperlink r:id="rId159" w:history="1">
        <w:r>
          <w:rPr>
            <w:rFonts w:ascii="Times New Roman" w:hAnsi="Times New Roman" w:cs="Times New Roman"/>
            <w:kern w:val="0"/>
            <w:sz w:val="24"/>
            <w:szCs w:val="24"/>
            <w:u w:val="single"/>
          </w:rPr>
          <w:t>от 21.11.2011 N 329-ФЗ</w:t>
        </w:r>
      </w:hyperlink>
      <w:r>
        <w:rPr>
          <w:rFonts w:ascii="Times New Roman" w:hAnsi="Times New Roman" w:cs="Times New Roman"/>
          <w:kern w:val="0"/>
          <w:sz w:val="24"/>
          <w:szCs w:val="24"/>
        </w:rPr>
        <w:t>)</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частью 2 настоящей статьи, влечет прекращение трудового или гражданско-правового договора на выполнение работ (оказание услуг), указанного в части 1 настоящей статьи, заключенного с указанным гражданином. (в ред. Федерального закона </w:t>
      </w:r>
      <w:hyperlink r:id="rId160" w:history="1">
        <w:r>
          <w:rPr>
            <w:rFonts w:ascii="Times New Roman" w:hAnsi="Times New Roman" w:cs="Times New Roman"/>
            <w:kern w:val="0"/>
            <w:sz w:val="24"/>
            <w:szCs w:val="24"/>
            <w:u w:val="single"/>
          </w:rPr>
          <w:t>от 21.11.2011 N 329-ФЗ</w:t>
        </w:r>
      </w:hyperlink>
      <w:r>
        <w:rPr>
          <w:rFonts w:ascii="Times New Roman" w:hAnsi="Times New Roman" w:cs="Times New Roman"/>
          <w:kern w:val="0"/>
          <w:sz w:val="24"/>
          <w:szCs w:val="24"/>
        </w:rPr>
        <w:t>)</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4. Работодатель при заключении трудового или гражданско-правового договора на выполнение работ (оказание услуг), указанного в части 1 настоящей статьи,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w:t>
      </w:r>
      <w:r>
        <w:rPr>
          <w:rFonts w:ascii="Times New Roman" w:hAnsi="Times New Roman" w:cs="Times New Roman"/>
          <w:kern w:val="0"/>
          <w:sz w:val="24"/>
          <w:szCs w:val="24"/>
        </w:rPr>
        <w:lastRenderedPageBreak/>
        <w:t xml:space="preserve">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 Российской Федерации. (в ред. Федерального закона </w:t>
      </w:r>
      <w:hyperlink r:id="rId161" w:history="1">
        <w:r>
          <w:rPr>
            <w:rFonts w:ascii="Times New Roman" w:hAnsi="Times New Roman" w:cs="Times New Roman"/>
            <w:kern w:val="0"/>
            <w:sz w:val="24"/>
            <w:szCs w:val="24"/>
            <w:u w:val="single"/>
          </w:rPr>
          <w:t>от 21.11.2011 N 329-ФЗ</w:t>
        </w:r>
      </w:hyperlink>
      <w:r>
        <w:rPr>
          <w:rFonts w:ascii="Times New Roman" w:hAnsi="Times New Roman" w:cs="Times New Roman"/>
          <w:kern w:val="0"/>
          <w:sz w:val="24"/>
          <w:szCs w:val="24"/>
        </w:rPr>
        <w:t>)</w:t>
      </w:r>
    </w:p>
    <w:p w:rsidR="00000000" w:rsidRDefault="00000000">
      <w:pPr>
        <w:widowControl w:val="0"/>
        <w:autoSpaceDE w:val="0"/>
        <w:autoSpaceDN w:val="0"/>
        <w:adjustRightInd w:val="0"/>
        <w:spacing w:after="150" w:line="240" w:lineRule="auto"/>
        <w:rPr>
          <w:rFonts w:ascii="Times New Roman" w:hAnsi="Times New Roman" w:cs="Times New Roman"/>
          <w:kern w:val="0"/>
          <w:sz w:val="24"/>
          <w:szCs w:val="24"/>
        </w:rPr>
      </w:pPr>
      <w:r>
        <w:rPr>
          <w:rFonts w:ascii="Times New Roman" w:hAnsi="Times New Roman" w:cs="Times New Roman"/>
          <w:b/>
          <w:bCs/>
          <w:i/>
          <w:iCs/>
          <w:kern w:val="0"/>
          <w:sz w:val="24"/>
          <w:szCs w:val="24"/>
        </w:rPr>
        <w:t xml:space="preserve">Положения п. 4 ст. 12 применяются с момента утверждения нормативных правовых актов, указанных в Письме Минздравсоцразвития РФ </w:t>
      </w:r>
      <w:hyperlink r:id="rId162" w:history="1">
        <w:r>
          <w:rPr>
            <w:rFonts w:ascii="Times New Roman" w:hAnsi="Times New Roman" w:cs="Times New Roman"/>
            <w:b/>
            <w:bCs/>
            <w:i/>
            <w:iCs/>
            <w:kern w:val="0"/>
            <w:sz w:val="24"/>
            <w:szCs w:val="24"/>
            <w:u w:val="single"/>
          </w:rPr>
          <w:t>от 24.04.2009 N 3854-17</w:t>
        </w:r>
      </w:hyperlink>
      <w:r>
        <w:rPr>
          <w:rFonts w:ascii="Times New Roman" w:hAnsi="Times New Roman" w:cs="Times New Roman"/>
          <w:b/>
          <w:bCs/>
          <w:i/>
          <w:iCs/>
          <w:kern w:val="0"/>
          <w:sz w:val="24"/>
          <w:szCs w:val="24"/>
        </w:rPr>
        <w:t>.</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5. Неисполнение работодателем обязанности, установленной частью 4 настоящей статьи, является правонарушением и влечет ответственность в соответствии с законодательством Российской Федерации.</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6. Проверка соблюдения гражданином, указанным в части 1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 (в ред. Федерального закона </w:t>
      </w:r>
      <w:hyperlink r:id="rId163" w:history="1">
        <w:r>
          <w:rPr>
            <w:rFonts w:ascii="Times New Roman" w:hAnsi="Times New Roman" w:cs="Times New Roman"/>
            <w:kern w:val="0"/>
            <w:sz w:val="24"/>
            <w:szCs w:val="24"/>
            <w:u w:val="single"/>
          </w:rPr>
          <w:t>от 21.11.2011 N 329-ФЗ</w:t>
        </w:r>
      </w:hyperlink>
      <w:r>
        <w:rPr>
          <w:rFonts w:ascii="Times New Roman" w:hAnsi="Times New Roman" w:cs="Times New Roman"/>
          <w:kern w:val="0"/>
          <w:sz w:val="24"/>
          <w:szCs w:val="24"/>
        </w:rPr>
        <w:t>)</w:t>
      </w:r>
    </w:p>
    <w:p w:rsidR="00000000" w:rsidRDefault="00000000">
      <w:pPr>
        <w:widowControl w:val="0"/>
        <w:autoSpaceDE w:val="0"/>
        <w:autoSpaceDN w:val="0"/>
        <w:adjustRightInd w:val="0"/>
        <w:spacing w:after="0" w:line="240" w:lineRule="auto"/>
        <w:rPr>
          <w:rFonts w:ascii="Times New Roman" w:hAnsi="Times New Roman" w:cs="Times New Roman"/>
          <w:kern w:val="0"/>
          <w:sz w:val="24"/>
          <w:szCs w:val="24"/>
        </w:rPr>
      </w:pPr>
    </w:p>
    <w:p w:rsidR="00000000" w:rsidRDefault="00000000">
      <w:pPr>
        <w:widowControl w:val="0"/>
        <w:autoSpaceDE w:val="0"/>
        <w:autoSpaceDN w:val="0"/>
        <w:adjustRightInd w:val="0"/>
        <w:spacing w:after="150" w:line="240" w:lineRule="auto"/>
        <w:jc w:val="center"/>
        <w:rPr>
          <w:rFonts w:ascii="Times New Roman" w:hAnsi="Times New Roman" w:cs="Times New Roman"/>
          <w:kern w:val="0"/>
          <w:sz w:val="32"/>
          <w:szCs w:val="32"/>
        </w:rPr>
      </w:pPr>
      <w:r>
        <w:rPr>
          <w:rFonts w:ascii="Times New Roman" w:hAnsi="Times New Roman" w:cs="Times New Roman"/>
          <w:b/>
          <w:bCs/>
          <w:kern w:val="0"/>
          <w:sz w:val="32"/>
          <w:szCs w:val="32"/>
        </w:rPr>
        <w:t xml:space="preserve">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 (в ред. Федерального закона </w:t>
      </w:r>
      <w:hyperlink r:id="rId164" w:history="1">
        <w:r>
          <w:rPr>
            <w:rFonts w:ascii="Times New Roman" w:hAnsi="Times New Roman" w:cs="Times New Roman"/>
            <w:b/>
            <w:bCs/>
            <w:kern w:val="0"/>
            <w:sz w:val="32"/>
            <w:szCs w:val="32"/>
            <w:u w:val="single"/>
          </w:rPr>
          <w:t>от 21.11.2011 N 329-ФЗ</w:t>
        </w:r>
      </w:hyperlink>
      <w:r>
        <w:rPr>
          <w:rFonts w:ascii="Times New Roman" w:hAnsi="Times New Roman" w:cs="Times New Roman"/>
          <w:b/>
          <w:bCs/>
          <w:kern w:val="0"/>
          <w:sz w:val="32"/>
          <w:szCs w:val="32"/>
        </w:rPr>
        <w:t>)</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 (в ред. Федерального закона </w:t>
      </w:r>
      <w:hyperlink r:id="rId165" w:history="1">
        <w:r>
          <w:rPr>
            <w:rFonts w:ascii="Times New Roman" w:hAnsi="Times New Roman" w:cs="Times New Roman"/>
            <w:kern w:val="0"/>
            <w:sz w:val="24"/>
            <w:szCs w:val="24"/>
            <w:u w:val="single"/>
          </w:rPr>
          <w:t>от 30.09.2013 N 261-ФЗ</w:t>
        </w:r>
      </w:hyperlink>
      <w:r>
        <w:rPr>
          <w:rFonts w:ascii="Times New Roman" w:hAnsi="Times New Roman" w:cs="Times New Roman"/>
          <w:kern w:val="0"/>
          <w:sz w:val="24"/>
          <w:szCs w:val="24"/>
        </w:rPr>
        <w:t>)</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3. Лица, замещающие государственные должности Российской Федерации,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если федеральными конституционными законами или федеральными законами не установлено иное, не вправе: (в ред. Федерального закона </w:t>
      </w:r>
      <w:hyperlink r:id="rId166" w:history="1">
        <w:r>
          <w:rPr>
            <w:rFonts w:ascii="Times New Roman" w:hAnsi="Times New Roman" w:cs="Times New Roman"/>
            <w:kern w:val="0"/>
            <w:sz w:val="24"/>
            <w:szCs w:val="24"/>
            <w:u w:val="single"/>
          </w:rPr>
          <w:t>от 24.04.2020 N 143-ФЗ</w:t>
        </w:r>
      </w:hyperlink>
      <w:r>
        <w:rPr>
          <w:rFonts w:ascii="Times New Roman" w:hAnsi="Times New Roman" w:cs="Times New Roman"/>
          <w:kern w:val="0"/>
          <w:sz w:val="24"/>
          <w:szCs w:val="24"/>
        </w:rPr>
        <w:t>)</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1) замещать другие должности в органах государственной власти и органах местного </w:t>
      </w:r>
      <w:r>
        <w:rPr>
          <w:rFonts w:ascii="Times New Roman" w:hAnsi="Times New Roman" w:cs="Times New Roman"/>
          <w:kern w:val="0"/>
          <w:sz w:val="24"/>
          <w:szCs w:val="24"/>
        </w:rPr>
        <w:lastRenderedPageBreak/>
        <w:t xml:space="preserve">самоуправления; (в ред. Федерального закона </w:t>
      </w:r>
      <w:hyperlink r:id="rId167" w:history="1">
        <w:r>
          <w:rPr>
            <w:rFonts w:ascii="Times New Roman" w:hAnsi="Times New Roman" w:cs="Times New Roman"/>
            <w:kern w:val="0"/>
            <w:sz w:val="24"/>
            <w:szCs w:val="24"/>
            <w:u w:val="single"/>
          </w:rPr>
          <w:t>от 16.12.2019 N 432-ФЗ</w:t>
        </w:r>
      </w:hyperlink>
      <w:r>
        <w:rPr>
          <w:rFonts w:ascii="Times New Roman" w:hAnsi="Times New Roman" w:cs="Times New Roman"/>
          <w:kern w:val="0"/>
          <w:sz w:val="24"/>
          <w:szCs w:val="24"/>
        </w:rPr>
        <w:t>)</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2) заниматься предпринимательской деятельностью лично или через доверенных лиц; (в ред. Федерального закона </w:t>
      </w:r>
      <w:hyperlink r:id="rId168" w:history="1">
        <w:r>
          <w:rPr>
            <w:rFonts w:ascii="Times New Roman" w:hAnsi="Times New Roman" w:cs="Times New Roman"/>
            <w:kern w:val="0"/>
            <w:sz w:val="24"/>
            <w:szCs w:val="24"/>
            <w:u w:val="single"/>
          </w:rPr>
          <w:t>от 16.12.2019 N 432-ФЗ</w:t>
        </w:r>
      </w:hyperlink>
      <w:r>
        <w:rPr>
          <w:rFonts w:ascii="Times New Roman" w:hAnsi="Times New Roman" w:cs="Times New Roman"/>
          <w:kern w:val="0"/>
          <w:sz w:val="24"/>
          <w:szCs w:val="24"/>
        </w:rPr>
        <w:t>)</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 (в ред. Федерального закона </w:t>
      </w:r>
      <w:hyperlink r:id="rId169" w:history="1">
        <w:r>
          <w:rPr>
            <w:rFonts w:ascii="Times New Roman" w:hAnsi="Times New Roman" w:cs="Times New Roman"/>
            <w:kern w:val="0"/>
            <w:sz w:val="24"/>
            <w:szCs w:val="24"/>
            <w:u w:val="single"/>
          </w:rPr>
          <w:t>от 16.12.2019 N 432-ФЗ</w:t>
        </w:r>
      </w:hyperlink>
      <w:r>
        <w:rPr>
          <w:rFonts w:ascii="Times New Roman" w:hAnsi="Times New Roman" w:cs="Times New Roman"/>
          <w:kern w:val="0"/>
          <w:sz w:val="24"/>
          <w:szCs w:val="24"/>
        </w:rPr>
        <w:t>)</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 (в ред. Федерального закона </w:t>
      </w:r>
      <w:hyperlink r:id="rId170" w:history="1">
        <w:r>
          <w:rPr>
            <w:rFonts w:ascii="Times New Roman" w:hAnsi="Times New Roman" w:cs="Times New Roman"/>
            <w:kern w:val="0"/>
            <w:sz w:val="24"/>
            <w:szCs w:val="24"/>
            <w:u w:val="single"/>
          </w:rPr>
          <w:t>от 16.12.2019 N 432-ФЗ</w:t>
        </w:r>
      </w:hyperlink>
      <w:r>
        <w:rPr>
          <w:rFonts w:ascii="Times New Roman" w:hAnsi="Times New Roman" w:cs="Times New Roman"/>
          <w:kern w:val="0"/>
          <w:sz w:val="24"/>
          <w:szCs w:val="24"/>
        </w:rPr>
        <w:t>)</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 (в ред. Федерального закона </w:t>
      </w:r>
      <w:hyperlink r:id="rId171" w:history="1">
        <w:r>
          <w:rPr>
            <w:rFonts w:ascii="Times New Roman" w:hAnsi="Times New Roman" w:cs="Times New Roman"/>
            <w:kern w:val="0"/>
            <w:sz w:val="24"/>
            <w:szCs w:val="24"/>
            <w:u w:val="single"/>
          </w:rPr>
          <w:t>от 16.12.2019 N 432-ФЗ</w:t>
        </w:r>
      </w:hyperlink>
      <w:r>
        <w:rPr>
          <w:rFonts w:ascii="Times New Roman" w:hAnsi="Times New Roman" w:cs="Times New Roman"/>
          <w:kern w:val="0"/>
          <w:sz w:val="24"/>
          <w:szCs w:val="24"/>
        </w:rPr>
        <w:t>)</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(в ред. Федерального закона </w:t>
      </w:r>
      <w:hyperlink r:id="rId172" w:history="1">
        <w:r>
          <w:rPr>
            <w:rFonts w:ascii="Times New Roman" w:hAnsi="Times New Roman" w:cs="Times New Roman"/>
            <w:kern w:val="0"/>
            <w:sz w:val="24"/>
            <w:szCs w:val="24"/>
            <w:u w:val="single"/>
          </w:rPr>
          <w:t>от 16.12.2019 N 432-ФЗ</w:t>
        </w:r>
      </w:hyperlink>
      <w:r>
        <w:rPr>
          <w:rFonts w:ascii="Times New Roman" w:hAnsi="Times New Roman" w:cs="Times New Roman"/>
          <w:kern w:val="0"/>
          <w:sz w:val="24"/>
          <w:szCs w:val="24"/>
        </w:rPr>
        <w:t>)</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 (в ред. Федерального закона </w:t>
      </w:r>
      <w:hyperlink r:id="rId173" w:history="1">
        <w:r>
          <w:rPr>
            <w:rFonts w:ascii="Times New Roman" w:hAnsi="Times New Roman" w:cs="Times New Roman"/>
            <w:kern w:val="0"/>
            <w:sz w:val="24"/>
            <w:szCs w:val="24"/>
            <w:u w:val="single"/>
          </w:rPr>
          <w:t>от 16.12.2019 N 432-ФЗ</w:t>
        </w:r>
      </w:hyperlink>
      <w:r>
        <w:rPr>
          <w:rFonts w:ascii="Times New Roman" w:hAnsi="Times New Roman" w:cs="Times New Roman"/>
          <w:kern w:val="0"/>
          <w:sz w:val="24"/>
          <w:szCs w:val="24"/>
        </w:rPr>
        <w:t>)</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 (в ред. Федерального закона </w:t>
      </w:r>
      <w:hyperlink r:id="rId174" w:history="1">
        <w:r>
          <w:rPr>
            <w:rFonts w:ascii="Times New Roman" w:hAnsi="Times New Roman" w:cs="Times New Roman"/>
            <w:kern w:val="0"/>
            <w:sz w:val="24"/>
            <w:szCs w:val="24"/>
            <w:u w:val="single"/>
          </w:rPr>
          <w:t>от 16.12.2019 N 432-ФЗ</w:t>
        </w:r>
      </w:hyperlink>
      <w:r>
        <w:rPr>
          <w:rFonts w:ascii="Times New Roman" w:hAnsi="Times New Roman" w:cs="Times New Roman"/>
          <w:kern w:val="0"/>
          <w:sz w:val="24"/>
          <w:szCs w:val="24"/>
        </w:rPr>
        <w:t>)</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w:t>
      </w:r>
      <w:r>
        <w:rPr>
          <w:rFonts w:ascii="Times New Roman" w:hAnsi="Times New Roman" w:cs="Times New Roman"/>
          <w:kern w:val="0"/>
          <w:sz w:val="24"/>
          <w:szCs w:val="24"/>
        </w:rPr>
        <w:lastRenderedPageBreak/>
        <w:t xml:space="preserve">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 (в ред. Федерального закона </w:t>
      </w:r>
      <w:hyperlink r:id="rId175" w:history="1">
        <w:r>
          <w:rPr>
            <w:rFonts w:ascii="Times New Roman" w:hAnsi="Times New Roman" w:cs="Times New Roman"/>
            <w:kern w:val="0"/>
            <w:sz w:val="24"/>
            <w:szCs w:val="24"/>
            <w:u w:val="single"/>
          </w:rPr>
          <w:t>от 16.12.2019 N 432-ФЗ</w:t>
        </w:r>
      </w:hyperlink>
      <w:r>
        <w:rPr>
          <w:rFonts w:ascii="Times New Roman" w:hAnsi="Times New Roman" w:cs="Times New Roman"/>
          <w:kern w:val="0"/>
          <w:sz w:val="24"/>
          <w:szCs w:val="24"/>
        </w:rPr>
        <w:t>)</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 (в ред. Федерального закона </w:t>
      </w:r>
      <w:hyperlink r:id="rId176" w:history="1">
        <w:r>
          <w:rPr>
            <w:rFonts w:ascii="Times New Roman" w:hAnsi="Times New Roman" w:cs="Times New Roman"/>
            <w:kern w:val="0"/>
            <w:sz w:val="24"/>
            <w:szCs w:val="24"/>
            <w:u w:val="single"/>
          </w:rPr>
          <w:t>от 16.12.2019 N 432-ФЗ</w:t>
        </w:r>
      </w:hyperlink>
      <w:r>
        <w:rPr>
          <w:rFonts w:ascii="Times New Roman" w:hAnsi="Times New Roman" w:cs="Times New Roman"/>
          <w:kern w:val="0"/>
          <w:sz w:val="24"/>
          <w:szCs w:val="24"/>
        </w:rPr>
        <w:t>)</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11) разглашать или использовать в целях, не связанных с выполнением служебных обязанностей, сведения, отнесенные в соответствии с федеральным законом к информации ограниченного доступа, ставшие им известными в связи с выполнением служебных обязанностей. (в ред. Федерального закона </w:t>
      </w:r>
      <w:hyperlink r:id="rId177" w:history="1">
        <w:r>
          <w:rPr>
            <w:rFonts w:ascii="Times New Roman" w:hAnsi="Times New Roman" w:cs="Times New Roman"/>
            <w:kern w:val="0"/>
            <w:sz w:val="24"/>
            <w:szCs w:val="24"/>
            <w:u w:val="single"/>
          </w:rPr>
          <w:t>от 16.12.2019 N 432-ФЗ</w:t>
        </w:r>
      </w:hyperlink>
      <w:r>
        <w:rPr>
          <w:rFonts w:ascii="Times New Roman" w:hAnsi="Times New Roman" w:cs="Times New Roman"/>
          <w:kern w:val="0"/>
          <w:sz w:val="24"/>
          <w:szCs w:val="24"/>
        </w:rPr>
        <w:t>)</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пунктами 4 - 11 части 3 настоящей статьи. (в ред. Федерального закона </w:t>
      </w:r>
      <w:hyperlink r:id="rId178" w:history="1">
        <w:r>
          <w:rPr>
            <w:rFonts w:ascii="Times New Roman" w:hAnsi="Times New Roman" w:cs="Times New Roman"/>
            <w:kern w:val="0"/>
            <w:sz w:val="24"/>
            <w:szCs w:val="24"/>
            <w:u w:val="single"/>
          </w:rPr>
          <w:t>от 03.11.2015 N 303-ФЗ</w:t>
        </w:r>
      </w:hyperlink>
      <w:r>
        <w:rPr>
          <w:rFonts w:ascii="Times New Roman" w:hAnsi="Times New Roman" w:cs="Times New Roman"/>
          <w:kern w:val="0"/>
          <w:sz w:val="24"/>
          <w:szCs w:val="24"/>
        </w:rPr>
        <w:t>)</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3.2. Лица, замещающие государственные должности Российской Федерации, если федеральными конституционными законами или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 (в ред. Федерального закона </w:t>
      </w:r>
      <w:hyperlink r:id="rId179" w:history="1">
        <w:r>
          <w:rPr>
            <w:rFonts w:ascii="Times New Roman" w:hAnsi="Times New Roman" w:cs="Times New Roman"/>
            <w:kern w:val="0"/>
            <w:sz w:val="24"/>
            <w:szCs w:val="24"/>
            <w:u w:val="single"/>
          </w:rPr>
          <w:t>от 16.12.2019 N 432-ФЗ</w:t>
        </w:r>
      </w:hyperlink>
      <w:r>
        <w:rPr>
          <w:rFonts w:ascii="Times New Roman" w:hAnsi="Times New Roman" w:cs="Times New Roman"/>
          <w:kern w:val="0"/>
          <w:sz w:val="24"/>
          <w:szCs w:val="24"/>
        </w:rPr>
        <w:t>)</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(в ред. Федерального закона </w:t>
      </w:r>
      <w:hyperlink r:id="rId180" w:history="1">
        <w:r>
          <w:rPr>
            <w:rFonts w:ascii="Times New Roman" w:hAnsi="Times New Roman" w:cs="Times New Roman"/>
            <w:kern w:val="0"/>
            <w:sz w:val="24"/>
            <w:szCs w:val="24"/>
            <w:u w:val="single"/>
          </w:rPr>
          <w:t>от 16.12.2019 N 432-ФЗ</w:t>
        </w:r>
      </w:hyperlink>
      <w:r>
        <w:rPr>
          <w:rFonts w:ascii="Times New Roman" w:hAnsi="Times New Roman" w:cs="Times New Roman"/>
          <w:kern w:val="0"/>
          <w:sz w:val="24"/>
          <w:szCs w:val="24"/>
        </w:rPr>
        <w:t>)</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Президента Российской Федерации в порядке, установленном Президентом Российской Федерации; (в ред. Федерального закона </w:t>
      </w:r>
      <w:hyperlink r:id="rId181" w:history="1">
        <w:r>
          <w:rPr>
            <w:rFonts w:ascii="Times New Roman" w:hAnsi="Times New Roman" w:cs="Times New Roman"/>
            <w:kern w:val="0"/>
            <w:sz w:val="24"/>
            <w:szCs w:val="24"/>
            <w:u w:val="single"/>
          </w:rPr>
          <w:t>от 16.12.2019 N 432-ФЗ</w:t>
        </w:r>
      </w:hyperlink>
      <w:r>
        <w:rPr>
          <w:rFonts w:ascii="Times New Roman" w:hAnsi="Times New Roman" w:cs="Times New Roman"/>
          <w:kern w:val="0"/>
          <w:sz w:val="24"/>
          <w:szCs w:val="24"/>
        </w:rPr>
        <w:t>)</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3)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(в ред. Федерального закона </w:t>
      </w:r>
      <w:hyperlink r:id="rId182" w:history="1">
        <w:r>
          <w:rPr>
            <w:rFonts w:ascii="Times New Roman" w:hAnsi="Times New Roman" w:cs="Times New Roman"/>
            <w:kern w:val="0"/>
            <w:sz w:val="24"/>
            <w:szCs w:val="24"/>
            <w:u w:val="single"/>
          </w:rPr>
          <w:t>от 16.12.2019 N 432-ФЗ</w:t>
        </w:r>
      </w:hyperlink>
      <w:r>
        <w:rPr>
          <w:rFonts w:ascii="Times New Roman" w:hAnsi="Times New Roman" w:cs="Times New Roman"/>
          <w:kern w:val="0"/>
          <w:sz w:val="24"/>
          <w:szCs w:val="24"/>
        </w:rPr>
        <w:t>)</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4) представление на безвозмездной основе интересов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в соответствии с нормативными правовыми актами Правительства Российской Федерации, определяющими порядок осуществления от имени Российской Федерации полномочий учредителя организации либо порядок управления </w:t>
      </w:r>
      <w:r>
        <w:rPr>
          <w:rFonts w:ascii="Times New Roman" w:hAnsi="Times New Roman" w:cs="Times New Roman"/>
          <w:kern w:val="0"/>
          <w:sz w:val="24"/>
          <w:szCs w:val="24"/>
        </w:rPr>
        <w:lastRenderedPageBreak/>
        <w:t xml:space="preserve">находящимися в федеральной собственности акциями (долями участия в уставном капитале); (в ред. Федерального закона </w:t>
      </w:r>
      <w:hyperlink r:id="rId183" w:history="1">
        <w:r>
          <w:rPr>
            <w:rFonts w:ascii="Times New Roman" w:hAnsi="Times New Roman" w:cs="Times New Roman"/>
            <w:kern w:val="0"/>
            <w:sz w:val="24"/>
            <w:szCs w:val="24"/>
            <w:u w:val="single"/>
          </w:rPr>
          <w:t>от 16.12.2019 N 432-ФЗ</w:t>
        </w:r>
      </w:hyperlink>
      <w:r>
        <w:rPr>
          <w:rFonts w:ascii="Times New Roman" w:hAnsi="Times New Roman" w:cs="Times New Roman"/>
          <w:kern w:val="0"/>
          <w:sz w:val="24"/>
          <w:szCs w:val="24"/>
        </w:rPr>
        <w:t>)</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5) иные случаи, предусмотренные международными договорами или федеральными законами. (в ред. Федерального закона </w:t>
      </w:r>
      <w:hyperlink r:id="rId184" w:history="1">
        <w:r>
          <w:rPr>
            <w:rFonts w:ascii="Times New Roman" w:hAnsi="Times New Roman" w:cs="Times New Roman"/>
            <w:kern w:val="0"/>
            <w:sz w:val="24"/>
            <w:szCs w:val="24"/>
            <w:u w:val="single"/>
          </w:rPr>
          <w:t>от 16.12.2019 N 432-ФЗ</w:t>
        </w:r>
      </w:hyperlink>
      <w:r>
        <w:rPr>
          <w:rFonts w:ascii="Times New Roman" w:hAnsi="Times New Roman" w:cs="Times New Roman"/>
          <w:kern w:val="0"/>
          <w:sz w:val="24"/>
          <w:szCs w:val="24"/>
        </w:rPr>
        <w:t>)</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3.3. Депутаты законодательных (представительных) органов государственной власти субъектов Российской Федерации, осуществляющие свои полномочия на профессиональной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 (в ред. Федерального закона </w:t>
      </w:r>
      <w:hyperlink r:id="rId185" w:history="1">
        <w:r>
          <w:rPr>
            <w:rFonts w:ascii="Times New Roman" w:hAnsi="Times New Roman" w:cs="Times New Roman"/>
            <w:kern w:val="0"/>
            <w:sz w:val="24"/>
            <w:szCs w:val="24"/>
            <w:u w:val="single"/>
          </w:rPr>
          <w:t>от 24.04.2020 N 143-ФЗ</w:t>
        </w:r>
      </w:hyperlink>
      <w:r>
        <w:rPr>
          <w:rFonts w:ascii="Times New Roman" w:hAnsi="Times New Roman" w:cs="Times New Roman"/>
          <w:kern w:val="0"/>
          <w:sz w:val="24"/>
          <w:szCs w:val="24"/>
        </w:rPr>
        <w:t>)</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(в ред. Федерального закона </w:t>
      </w:r>
      <w:hyperlink r:id="rId186" w:history="1">
        <w:r>
          <w:rPr>
            <w:rFonts w:ascii="Times New Roman" w:hAnsi="Times New Roman" w:cs="Times New Roman"/>
            <w:kern w:val="0"/>
            <w:sz w:val="24"/>
            <w:szCs w:val="24"/>
            <w:u w:val="single"/>
          </w:rPr>
          <w:t>от 16.12.2019 N 432-ФЗ</w:t>
        </w:r>
      </w:hyperlink>
      <w:r>
        <w:rPr>
          <w:rFonts w:ascii="Times New Roman" w:hAnsi="Times New Roman" w:cs="Times New Roman"/>
          <w:kern w:val="0"/>
          <w:sz w:val="24"/>
          <w:szCs w:val="24"/>
        </w:rPr>
        <w:t>)</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законодательного (представительного) органа государственной власти субъекта Российской Федерации; (в ред. Федерального закона </w:t>
      </w:r>
      <w:hyperlink r:id="rId187" w:history="1">
        <w:r>
          <w:rPr>
            <w:rFonts w:ascii="Times New Roman" w:hAnsi="Times New Roman" w:cs="Times New Roman"/>
            <w:kern w:val="0"/>
            <w:sz w:val="24"/>
            <w:szCs w:val="24"/>
            <w:u w:val="single"/>
          </w:rPr>
          <w:t>от 16.12.2019 N 432-ФЗ</w:t>
        </w:r>
      </w:hyperlink>
      <w:r>
        <w:rPr>
          <w:rFonts w:ascii="Times New Roman" w:hAnsi="Times New Roman" w:cs="Times New Roman"/>
          <w:kern w:val="0"/>
          <w:sz w:val="24"/>
          <w:szCs w:val="24"/>
        </w:rPr>
        <w:t>)</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3)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 (в ред. Федерального закона </w:t>
      </w:r>
      <w:hyperlink r:id="rId188" w:history="1">
        <w:r>
          <w:rPr>
            <w:rFonts w:ascii="Times New Roman" w:hAnsi="Times New Roman" w:cs="Times New Roman"/>
            <w:kern w:val="0"/>
            <w:sz w:val="24"/>
            <w:szCs w:val="24"/>
            <w:u w:val="single"/>
          </w:rPr>
          <w:t>от 16.12.2019 N 432-ФЗ</w:t>
        </w:r>
      </w:hyperlink>
      <w:r>
        <w:rPr>
          <w:rFonts w:ascii="Times New Roman" w:hAnsi="Times New Roman" w:cs="Times New Roman"/>
          <w:kern w:val="0"/>
          <w:sz w:val="24"/>
          <w:szCs w:val="24"/>
        </w:rPr>
        <w:t>)</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4) иные случаи, предусмотренные федеральными законами. (в ред. Федерального закона </w:t>
      </w:r>
      <w:hyperlink r:id="rId189" w:history="1">
        <w:r>
          <w:rPr>
            <w:rFonts w:ascii="Times New Roman" w:hAnsi="Times New Roman" w:cs="Times New Roman"/>
            <w:kern w:val="0"/>
            <w:sz w:val="24"/>
            <w:szCs w:val="24"/>
            <w:u w:val="single"/>
          </w:rPr>
          <w:t>от 16.12.2019 N 432-ФЗ</w:t>
        </w:r>
      </w:hyperlink>
      <w:r>
        <w:rPr>
          <w:rFonts w:ascii="Times New Roman" w:hAnsi="Times New Roman" w:cs="Times New Roman"/>
          <w:kern w:val="0"/>
          <w:sz w:val="24"/>
          <w:szCs w:val="24"/>
        </w:rPr>
        <w:t>)</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3.3-1. Лица, замещающие государственные должности субъектов Российской Федерации и осуществляющие свои полномочия на непостоянной основе, не вправе осуществлять деятельность, предусмотренную пунктами 1, 4 - 11 части 3 настоящей статьи. (в ред. Федерального закона </w:t>
      </w:r>
      <w:hyperlink r:id="rId190" w:history="1">
        <w:r>
          <w:rPr>
            <w:rFonts w:ascii="Times New Roman" w:hAnsi="Times New Roman" w:cs="Times New Roman"/>
            <w:kern w:val="0"/>
            <w:sz w:val="24"/>
            <w:szCs w:val="24"/>
            <w:u w:val="single"/>
          </w:rPr>
          <w:t>от 24.04.2020 N 143-ФЗ</w:t>
        </w:r>
      </w:hyperlink>
      <w:r>
        <w:rPr>
          <w:rFonts w:ascii="Times New Roman" w:hAnsi="Times New Roman" w:cs="Times New Roman"/>
          <w:kern w:val="0"/>
          <w:sz w:val="24"/>
          <w:szCs w:val="24"/>
        </w:rPr>
        <w:t>)</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3.4. Лица, замещающие государственные должности субъектов Российской Федерации (за исключением депутатов законодательных (представительных) органов государственной власти субъектов Российской Федерации)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 (в ред. Федеральных законов </w:t>
      </w:r>
      <w:hyperlink r:id="rId191" w:history="1">
        <w:r>
          <w:rPr>
            <w:rFonts w:ascii="Times New Roman" w:hAnsi="Times New Roman" w:cs="Times New Roman"/>
            <w:kern w:val="0"/>
            <w:sz w:val="24"/>
            <w:szCs w:val="24"/>
            <w:u w:val="single"/>
          </w:rPr>
          <w:t>от 16.12.2019 N 432-ФЗ</w:t>
        </w:r>
      </w:hyperlink>
      <w:r>
        <w:rPr>
          <w:rFonts w:ascii="Times New Roman" w:hAnsi="Times New Roman" w:cs="Times New Roman"/>
          <w:kern w:val="0"/>
          <w:sz w:val="24"/>
          <w:szCs w:val="24"/>
        </w:rPr>
        <w:t xml:space="preserve">, </w:t>
      </w:r>
      <w:hyperlink r:id="rId192" w:history="1">
        <w:r>
          <w:rPr>
            <w:rFonts w:ascii="Times New Roman" w:hAnsi="Times New Roman" w:cs="Times New Roman"/>
            <w:kern w:val="0"/>
            <w:sz w:val="24"/>
            <w:szCs w:val="24"/>
            <w:u w:val="single"/>
          </w:rPr>
          <w:t>от 24.04.2020 N 143-ФЗ</w:t>
        </w:r>
      </w:hyperlink>
      <w:r>
        <w:rPr>
          <w:rFonts w:ascii="Times New Roman" w:hAnsi="Times New Roman" w:cs="Times New Roman"/>
          <w:kern w:val="0"/>
          <w:sz w:val="24"/>
          <w:szCs w:val="24"/>
        </w:rPr>
        <w:t>)</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w:t>
      </w:r>
      <w:r>
        <w:rPr>
          <w:rFonts w:ascii="Times New Roman" w:hAnsi="Times New Roman" w:cs="Times New Roman"/>
          <w:kern w:val="0"/>
          <w:sz w:val="24"/>
          <w:szCs w:val="24"/>
        </w:rPr>
        <w:lastRenderedPageBreak/>
        <w:t xml:space="preserve">товарищества собственников недвижимости; (в ред. Федерального закона </w:t>
      </w:r>
      <w:hyperlink r:id="rId193" w:history="1">
        <w:r>
          <w:rPr>
            <w:rFonts w:ascii="Times New Roman" w:hAnsi="Times New Roman" w:cs="Times New Roman"/>
            <w:kern w:val="0"/>
            <w:sz w:val="24"/>
            <w:szCs w:val="24"/>
            <w:u w:val="single"/>
          </w:rPr>
          <w:t>от 16.12.2019 N 432-ФЗ</w:t>
        </w:r>
      </w:hyperlink>
      <w:r>
        <w:rPr>
          <w:rFonts w:ascii="Times New Roman" w:hAnsi="Times New Roman" w:cs="Times New Roman"/>
          <w:kern w:val="0"/>
          <w:sz w:val="24"/>
          <w:szCs w:val="24"/>
        </w:rPr>
        <w:t>)</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 (в ред. Федерального закона </w:t>
      </w:r>
      <w:hyperlink r:id="rId194" w:history="1">
        <w:r>
          <w:rPr>
            <w:rFonts w:ascii="Times New Roman" w:hAnsi="Times New Roman" w:cs="Times New Roman"/>
            <w:kern w:val="0"/>
            <w:sz w:val="24"/>
            <w:szCs w:val="24"/>
            <w:u w:val="single"/>
          </w:rPr>
          <w:t>от 16.12.2019 N 432-ФЗ</w:t>
        </w:r>
      </w:hyperlink>
      <w:r>
        <w:rPr>
          <w:rFonts w:ascii="Times New Roman" w:hAnsi="Times New Roman" w:cs="Times New Roman"/>
          <w:kern w:val="0"/>
          <w:sz w:val="24"/>
          <w:szCs w:val="24"/>
        </w:rPr>
        <w:t>)</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3)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 (в ред. Федерального закона </w:t>
      </w:r>
      <w:hyperlink r:id="rId195" w:history="1">
        <w:r>
          <w:rPr>
            <w:rFonts w:ascii="Times New Roman" w:hAnsi="Times New Roman" w:cs="Times New Roman"/>
            <w:kern w:val="0"/>
            <w:sz w:val="24"/>
            <w:szCs w:val="24"/>
            <w:u w:val="single"/>
          </w:rPr>
          <w:t>от 16.12.2019 N 432-ФЗ</w:t>
        </w:r>
      </w:hyperlink>
      <w:r>
        <w:rPr>
          <w:rFonts w:ascii="Times New Roman" w:hAnsi="Times New Roman" w:cs="Times New Roman"/>
          <w:kern w:val="0"/>
          <w:sz w:val="24"/>
          <w:szCs w:val="24"/>
        </w:rPr>
        <w:t>)</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4)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 (в ред. Федерального закона </w:t>
      </w:r>
      <w:hyperlink r:id="rId196" w:history="1">
        <w:r>
          <w:rPr>
            <w:rFonts w:ascii="Times New Roman" w:hAnsi="Times New Roman" w:cs="Times New Roman"/>
            <w:kern w:val="0"/>
            <w:sz w:val="24"/>
            <w:szCs w:val="24"/>
            <w:u w:val="single"/>
          </w:rPr>
          <w:t>от 16.12.2019 N 432-ФЗ</w:t>
        </w:r>
      </w:hyperlink>
      <w:r>
        <w:rPr>
          <w:rFonts w:ascii="Times New Roman" w:hAnsi="Times New Roman" w:cs="Times New Roman"/>
          <w:kern w:val="0"/>
          <w:sz w:val="24"/>
          <w:szCs w:val="24"/>
        </w:rPr>
        <w:t>)</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5) иные случаи, предусмотренные федеральными законами. (в ред. Федерального закона </w:t>
      </w:r>
      <w:hyperlink r:id="rId197" w:history="1">
        <w:r>
          <w:rPr>
            <w:rFonts w:ascii="Times New Roman" w:hAnsi="Times New Roman" w:cs="Times New Roman"/>
            <w:kern w:val="0"/>
            <w:sz w:val="24"/>
            <w:szCs w:val="24"/>
            <w:u w:val="single"/>
          </w:rPr>
          <w:t>от 16.12.2019 N 432-ФЗ</w:t>
        </w:r>
      </w:hyperlink>
      <w:r>
        <w:rPr>
          <w:rFonts w:ascii="Times New Roman" w:hAnsi="Times New Roman" w:cs="Times New Roman"/>
          <w:kern w:val="0"/>
          <w:sz w:val="24"/>
          <w:szCs w:val="24"/>
        </w:rPr>
        <w:t>)</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3.5. Лица, замещающие муниципальные должности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 (в ред. Федерального закона </w:t>
      </w:r>
      <w:hyperlink r:id="rId198" w:history="1">
        <w:r>
          <w:rPr>
            <w:rFonts w:ascii="Times New Roman" w:hAnsi="Times New Roman" w:cs="Times New Roman"/>
            <w:kern w:val="0"/>
            <w:sz w:val="24"/>
            <w:szCs w:val="24"/>
            <w:u w:val="single"/>
          </w:rPr>
          <w:t>от 16.12.2019 N 432-ФЗ</w:t>
        </w:r>
      </w:hyperlink>
      <w:r>
        <w:rPr>
          <w:rFonts w:ascii="Times New Roman" w:hAnsi="Times New Roman" w:cs="Times New Roman"/>
          <w:kern w:val="0"/>
          <w:sz w:val="24"/>
          <w:szCs w:val="24"/>
        </w:rPr>
        <w:t>)</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1)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(в ред. Федерального закона </w:t>
      </w:r>
      <w:hyperlink r:id="rId199" w:history="1">
        <w:r>
          <w:rPr>
            <w:rFonts w:ascii="Times New Roman" w:hAnsi="Times New Roman" w:cs="Times New Roman"/>
            <w:kern w:val="0"/>
            <w:sz w:val="24"/>
            <w:szCs w:val="24"/>
            <w:u w:val="single"/>
          </w:rPr>
          <w:t>от 16.12.2019 N 432-ФЗ</w:t>
        </w:r>
      </w:hyperlink>
      <w:r>
        <w:rPr>
          <w:rFonts w:ascii="Times New Roman" w:hAnsi="Times New Roman" w:cs="Times New Roman"/>
          <w:kern w:val="0"/>
          <w:sz w:val="24"/>
          <w:szCs w:val="24"/>
        </w:rPr>
        <w:t>)</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 (в ред. Федерального закона </w:t>
      </w:r>
      <w:hyperlink r:id="rId200" w:history="1">
        <w:r>
          <w:rPr>
            <w:rFonts w:ascii="Times New Roman" w:hAnsi="Times New Roman" w:cs="Times New Roman"/>
            <w:kern w:val="0"/>
            <w:sz w:val="24"/>
            <w:szCs w:val="24"/>
            <w:u w:val="single"/>
          </w:rPr>
          <w:t>от 16.12.2019 N 432-ФЗ</w:t>
        </w:r>
      </w:hyperlink>
      <w:r>
        <w:rPr>
          <w:rFonts w:ascii="Times New Roman" w:hAnsi="Times New Roman" w:cs="Times New Roman"/>
          <w:kern w:val="0"/>
          <w:sz w:val="24"/>
          <w:szCs w:val="24"/>
        </w:rPr>
        <w:t>)</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lastRenderedPageBreak/>
        <w:t xml:space="preserve">3)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 (в ред. Федерального закона </w:t>
      </w:r>
      <w:hyperlink r:id="rId201" w:history="1">
        <w:r>
          <w:rPr>
            <w:rFonts w:ascii="Times New Roman" w:hAnsi="Times New Roman" w:cs="Times New Roman"/>
            <w:kern w:val="0"/>
            <w:sz w:val="24"/>
            <w:szCs w:val="24"/>
            <w:u w:val="single"/>
          </w:rPr>
          <w:t>от 16.12.2019 N 432-ФЗ</w:t>
        </w:r>
      </w:hyperlink>
      <w:r>
        <w:rPr>
          <w:rFonts w:ascii="Times New Roman" w:hAnsi="Times New Roman" w:cs="Times New Roman"/>
          <w:kern w:val="0"/>
          <w:sz w:val="24"/>
          <w:szCs w:val="24"/>
        </w:rPr>
        <w:t>)</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4)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 (в ред. Федерального закона </w:t>
      </w:r>
      <w:hyperlink r:id="rId202" w:history="1">
        <w:r>
          <w:rPr>
            <w:rFonts w:ascii="Times New Roman" w:hAnsi="Times New Roman" w:cs="Times New Roman"/>
            <w:kern w:val="0"/>
            <w:sz w:val="24"/>
            <w:szCs w:val="24"/>
            <w:u w:val="single"/>
          </w:rPr>
          <w:t>от 16.12.2019 N 432-ФЗ</w:t>
        </w:r>
      </w:hyperlink>
      <w:r>
        <w:rPr>
          <w:rFonts w:ascii="Times New Roman" w:hAnsi="Times New Roman" w:cs="Times New Roman"/>
          <w:kern w:val="0"/>
          <w:sz w:val="24"/>
          <w:szCs w:val="24"/>
        </w:rPr>
        <w:t>)</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5) иные случаи, предусмотренные федеральными законами. (в ред. Федерального закона </w:t>
      </w:r>
      <w:hyperlink r:id="rId203" w:history="1">
        <w:r>
          <w:rPr>
            <w:rFonts w:ascii="Times New Roman" w:hAnsi="Times New Roman" w:cs="Times New Roman"/>
            <w:kern w:val="0"/>
            <w:sz w:val="24"/>
            <w:szCs w:val="24"/>
            <w:u w:val="single"/>
          </w:rPr>
          <w:t>от 16.12.2019 N 432-ФЗ</w:t>
        </w:r>
      </w:hyperlink>
      <w:r>
        <w:rPr>
          <w:rFonts w:ascii="Times New Roman" w:hAnsi="Times New Roman" w:cs="Times New Roman"/>
          <w:kern w:val="0"/>
          <w:sz w:val="24"/>
          <w:szCs w:val="24"/>
        </w:rPr>
        <w:t>)</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порядке, установленном настоящим Федеральным законом и иными нормативными правовыми актами Российской Федерации. (в ред. Федеральных законов </w:t>
      </w:r>
      <w:hyperlink r:id="rId204" w:history="1">
        <w:r>
          <w:rPr>
            <w:rFonts w:ascii="Times New Roman" w:hAnsi="Times New Roman" w:cs="Times New Roman"/>
            <w:kern w:val="0"/>
            <w:sz w:val="24"/>
            <w:szCs w:val="24"/>
            <w:u w:val="single"/>
          </w:rPr>
          <w:t>от 03.11.2015 N 303-ФЗ</w:t>
        </w:r>
      </w:hyperlink>
      <w:r>
        <w:rPr>
          <w:rFonts w:ascii="Times New Roman" w:hAnsi="Times New Roman" w:cs="Times New Roman"/>
          <w:kern w:val="0"/>
          <w:sz w:val="24"/>
          <w:szCs w:val="24"/>
        </w:rPr>
        <w:t xml:space="preserve">, </w:t>
      </w:r>
      <w:hyperlink r:id="rId205" w:history="1">
        <w:r>
          <w:rPr>
            <w:rFonts w:ascii="Times New Roman" w:hAnsi="Times New Roman" w:cs="Times New Roman"/>
            <w:kern w:val="0"/>
            <w:sz w:val="24"/>
            <w:szCs w:val="24"/>
            <w:u w:val="single"/>
          </w:rPr>
          <w:t>от 26.07.2019 N 251-ФЗ</w:t>
        </w:r>
      </w:hyperlink>
      <w:r>
        <w:rPr>
          <w:rFonts w:ascii="Times New Roman" w:hAnsi="Times New Roman" w:cs="Times New Roman"/>
          <w:kern w:val="0"/>
          <w:sz w:val="24"/>
          <w:szCs w:val="24"/>
        </w:rPr>
        <w:t>)</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 (в ред. Федеральных законов </w:t>
      </w:r>
      <w:hyperlink r:id="rId206" w:history="1">
        <w:r>
          <w:rPr>
            <w:rFonts w:ascii="Times New Roman" w:hAnsi="Times New Roman" w:cs="Times New Roman"/>
            <w:kern w:val="0"/>
            <w:sz w:val="24"/>
            <w:szCs w:val="24"/>
            <w:u w:val="single"/>
          </w:rPr>
          <w:t>от 05.10.2015 N 285-ФЗ</w:t>
        </w:r>
      </w:hyperlink>
      <w:r>
        <w:rPr>
          <w:rFonts w:ascii="Times New Roman" w:hAnsi="Times New Roman" w:cs="Times New Roman"/>
          <w:kern w:val="0"/>
          <w:sz w:val="24"/>
          <w:szCs w:val="24"/>
        </w:rPr>
        <w:t xml:space="preserve">, </w:t>
      </w:r>
      <w:hyperlink r:id="rId207" w:history="1">
        <w:r>
          <w:rPr>
            <w:rFonts w:ascii="Times New Roman" w:hAnsi="Times New Roman" w:cs="Times New Roman"/>
            <w:kern w:val="0"/>
            <w:sz w:val="24"/>
            <w:szCs w:val="24"/>
            <w:u w:val="single"/>
          </w:rPr>
          <w:t>от 03.11.2015 N 303-ФЗ</w:t>
        </w:r>
      </w:hyperlink>
      <w:r>
        <w:rPr>
          <w:rFonts w:ascii="Times New Roman" w:hAnsi="Times New Roman" w:cs="Times New Roman"/>
          <w:kern w:val="0"/>
          <w:sz w:val="24"/>
          <w:szCs w:val="24"/>
        </w:rPr>
        <w:t>)</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4.1-1. Лица, замещающие государственные должности субъектов Российской Федерации, обязаны уведомлять обо всех фактах обращения к ним каких-либо лиц в целях склонения их к совершению коррупционных правонарушений органы прокуратуры или другие государственные органы в срок не позднее пяти дней со дня соответствующего обращения в порядке, установленном законами субъектов Российской Федерации, если иное не предусмотрено федеральными законами. Уведомление о фактах обращения в целях склонения к совершению коррупционных правонарушений, за исключением случаев, если по данным фактам проведена или проводится проверка органами прокуратуры или другими государственными органами, является должностной обязанностью лиц, замещающих государственные должности субъектов Российской Федерации. Лица, замещающие государственные должности субъектов Российской Федерации, уведомившие о фактах обращения в целях склонения их к совершению коррупционного правонарушения, фактах совершения другими лицами, замещающими государственные должности субъектов Российской Федерации, государственными или муниципальными служащими коррупционных правонарушений органы прокуратуры или другие государственные органы, находятся под защитой государства в соответствии с законодательством Российской Федерации. (в ред. Федерального закона </w:t>
      </w:r>
      <w:hyperlink r:id="rId208" w:history="1">
        <w:r>
          <w:rPr>
            <w:rFonts w:ascii="Times New Roman" w:hAnsi="Times New Roman" w:cs="Times New Roman"/>
            <w:kern w:val="0"/>
            <w:sz w:val="24"/>
            <w:szCs w:val="24"/>
            <w:u w:val="single"/>
          </w:rPr>
          <w:t>от 29.12.2022 N 591-ФЗ</w:t>
        </w:r>
      </w:hyperlink>
      <w:r>
        <w:rPr>
          <w:rFonts w:ascii="Times New Roman" w:hAnsi="Times New Roman" w:cs="Times New Roman"/>
          <w:kern w:val="0"/>
          <w:sz w:val="24"/>
          <w:szCs w:val="24"/>
        </w:rPr>
        <w:t>)</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4.1-2. Депутат законодательного органа субъекта Российской Федерации, осуществляющий </w:t>
      </w:r>
      <w:r>
        <w:rPr>
          <w:rFonts w:ascii="Times New Roman" w:hAnsi="Times New Roman" w:cs="Times New Roman"/>
          <w:kern w:val="0"/>
          <w:sz w:val="24"/>
          <w:szCs w:val="24"/>
        </w:rPr>
        <w:lastRenderedPageBreak/>
        <w:t xml:space="preserve">свои полномочия без отрыва от основной деятельности, представляет указанные в части 4 настоящей статьи сведения о доходах, об имуществе и обязательствах имущественного характера в течение четырех месяцев со дня избрания депутатом, передачи ему вакантного депутатского мандата. Депутат законодательного органа субъекта Российской Федерации, осуществляющий свои полномочия без отрыва от основной деятельности, в случаях, предусмотренных </w:t>
      </w:r>
      <w:hyperlink r:id="rId209" w:history="1">
        <w:r>
          <w:rPr>
            <w:rFonts w:ascii="Times New Roman" w:hAnsi="Times New Roman" w:cs="Times New Roman"/>
            <w:kern w:val="0"/>
            <w:sz w:val="24"/>
            <w:szCs w:val="24"/>
            <w:u w:val="single"/>
          </w:rPr>
          <w:t>частью 1</w:t>
        </w:r>
      </w:hyperlink>
      <w:r>
        <w:rPr>
          <w:rFonts w:ascii="Times New Roman" w:hAnsi="Times New Roman" w:cs="Times New Roman"/>
          <w:kern w:val="0"/>
          <w:sz w:val="24"/>
          <w:szCs w:val="24"/>
        </w:rPr>
        <w:t xml:space="preserve"> статьи 3 Федерального закона от 3 декабря 2012 года N 230-ФЗ "О контроле за соответствием расходов лиц, замещающих государственные должности, и иных лиц их доходам", представляет сведения о доходах, расходах, об имуществе и обязательствах имущественного характера в соответствии с законодательством Российской Федерации. В случае, если в течение отчетного периода сделки, предусмотренные </w:t>
      </w:r>
      <w:hyperlink r:id="rId210" w:history="1">
        <w:r>
          <w:rPr>
            <w:rFonts w:ascii="Times New Roman" w:hAnsi="Times New Roman" w:cs="Times New Roman"/>
            <w:kern w:val="0"/>
            <w:sz w:val="24"/>
            <w:szCs w:val="24"/>
            <w:u w:val="single"/>
          </w:rPr>
          <w:t>частью 1</w:t>
        </w:r>
      </w:hyperlink>
      <w:r>
        <w:rPr>
          <w:rFonts w:ascii="Times New Roman" w:hAnsi="Times New Roman" w:cs="Times New Roman"/>
          <w:kern w:val="0"/>
          <w:sz w:val="24"/>
          <w:szCs w:val="24"/>
        </w:rPr>
        <w:t xml:space="preserve"> статьи 3 Федерального закона от 3 декабря 2012 года N 230-ФЗ "О контроле за соответствием расходов лиц, замещающих государственные должности, и иных лиц их доходам", общая сумма которых превышает общий доход данного лица и его супруги (супруга) за три последних года, предшествующих отчетному периоду, не совершались, депутат сообщает об этом в комиссию законодательного органа субъекта Российской Федерации по контролю за достоверностью сведений о доходах, об имуществе и обязательствах имущественного характера, представляемых депутатами законодательного органа субъекта Российской Федерации, в порядке, установленном законом субъекта Российской Федерации. (в ред. Федерального закона </w:t>
      </w:r>
      <w:hyperlink r:id="rId211" w:history="1">
        <w:r>
          <w:rPr>
            <w:rFonts w:ascii="Times New Roman" w:hAnsi="Times New Roman" w:cs="Times New Roman"/>
            <w:kern w:val="0"/>
            <w:sz w:val="24"/>
            <w:szCs w:val="24"/>
            <w:u w:val="single"/>
          </w:rPr>
          <w:t>от 06.02.2023 N 12-ФЗ</w:t>
        </w:r>
      </w:hyperlink>
      <w:r>
        <w:rPr>
          <w:rFonts w:ascii="Times New Roman" w:hAnsi="Times New Roman" w:cs="Times New Roman"/>
          <w:kern w:val="0"/>
          <w:sz w:val="24"/>
          <w:szCs w:val="24"/>
        </w:rPr>
        <w:t>)</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в порядке, установленном законом субъекта Российской Федерации. Лицо,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 представляет указанные сведения о доходах, об имуществе и обязательствах имущественного характера в течение четырех месяцев со дня избрания депутатом, передачи ему вакантного депутатского мандата. Лицо,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 в случаях, предусмотренных </w:t>
      </w:r>
      <w:hyperlink r:id="rId212" w:history="1">
        <w:r>
          <w:rPr>
            <w:rFonts w:ascii="Times New Roman" w:hAnsi="Times New Roman" w:cs="Times New Roman"/>
            <w:kern w:val="0"/>
            <w:sz w:val="24"/>
            <w:szCs w:val="24"/>
            <w:u w:val="single"/>
          </w:rPr>
          <w:t>частью 1</w:t>
        </w:r>
      </w:hyperlink>
      <w:r>
        <w:rPr>
          <w:rFonts w:ascii="Times New Roman" w:hAnsi="Times New Roman" w:cs="Times New Roman"/>
          <w:kern w:val="0"/>
          <w:sz w:val="24"/>
          <w:szCs w:val="24"/>
        </w:rPr>
        <w:t xml:space="preserve"> статьи 3 Федерального закона от 3 декабря 2012 года N 230-ФЗ "О контроле за соответствием расходов лиц, замещающих государственные должности, и иных лиц их доходам", представляет сведения о доходах, расходах, об имуществе и обязательствах имущественного характера в соответствии с законодательством Российской Федерации. В случае, если в течение отчетного периода сделки, предусмотренные </w:t>
      </w:r>
      <w:hyperlink r:id="rId213" w:history="1">
        <w:r>
          <w:rPr>
            <w:rFonts w:ascii="Times New Roman" w:hAnsi="Times New Roman" w:cs="Times New Roman"/>
            <w:kern w:val="0"/>
            <w:sz w:val="24"/>
            <w:szCs w:val="24"/>
            <w:u w:val="single"/>
          </w:rPr>
          <w:t>частью 1</w:t>
        </w:r>
      </w:hyperlink>
      <w:r>
        <w:rPr>
          <w:rFonts w:ascii="Times New Roman" w:hAnsi="Times New Roman" w:cs="Times New Roman"/>
          <w:kern w:val="0"/>
          <w:sz w:val="24"/>
          <w:szCs w:val="24"/>
        </w:rPr>
        <w:t xml:space="preserve"> статьи 3 Федерального закона от 3 декабря 2012 года N 230-ФЗ "О контроле за соответствием расходов лиц, замещающих государственные должности, и иных лиц их доходам", общая сумма которых превышает общий доход данного лица и его супруги (супруга) за три последних года, предшествующих отчетному периоду, не совершались, лицо,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 сообщает об этом высшему должностному лицу субъекта Российской Федерации в порядке, установленном законом субъекта Российской Федерации. Обеспечение доступа к информации о представляемых лицами, замещающими муниципальные должности депутата представительного органа муниципального образования, сведениях о доходах, расходах, об имуществе и обязательствах имущественного характера, к информации о представлении такими лицами заведомо </w:t>
      </w:r>
      <w:r>
        <w:rPr>
          <w:rFonts w:ascii="Times New Roman" w:hAnsi="Times New Roman" w:cs="Times New Roman"/>
          <w:kern w:val="0"/>
          <w:sz w:val="24"/>
          <w:szCs w:val="24"/>
        </w:rPr>
        <w:lastRenderedPageBreak/>
        <w:t xml:space="preserve">недостоверных или неполных сведений о доходах, расходах, об имуществе и обязательствах имущественного характера осуществляется в соответствии с федеральными законами, указами Президента Российской Федерации. Обобщенная информация об исполнении (ненадлежащем исполнении) лицами, замещающими муниципальные должности депутата представительного органа муниципального образования, обязанности представить сведения о доходах, расходах, об имуществе и обязательствах имущественного характера размещается на официальных сайтах органов местного самоуправления (при условии отсутствия в такой информации персональных данных, позволяющих идентифицировать соответствующее лицо, и данных, позволяющих индивидуализировать имущество, принадлежащее соответствующему лицу) в порядке, установленном законом субъекта Российской Федерации. К лицам, замещающим муниципальные должности депутата представительного органа муниципального образования, правила части 4.3 настоящей статьи не применяются. (в ред. Федерального закона </w:t>
      </w:r>
      <w:hyperlink r:id="rId214" w:history="1">
        <w:r>
          <w:rPr>
            <w:rFonts w:ascii="Times New Roman" w:hAnsi="Times New Roman" w:cs="Times New Roman"/>
            <w:kern w:val="0"/>
            <w:sz w:val="24"/>
            <w:szCs w:val="24"/>
            <w:u w:val="single"/>
          </w:rPr>
          <w:t>от 06.02.2023 N 12-ФЗ</w:t>
        </w:r>
      </w:hyperlink>
      <w:r>
        <w:rPr>
          <w:rFonts w:ascii="Times New Roman" w:hAnsi="Times New Roman" w:cs="Times New Roman"/>
          <w:kern w:val="0"/>
          <w:sz w:val="24"/>
          <w:szCs w:val="24"/>
        </w:rPr>
        <w:t>)</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 (в ред. Федерального закона </w:t>
      </w:r>
      <w:hyperlink r:id="rId215" w:history="1">
        <w:r>
          <w:rPr>
            <w:rFonts w:ascii="Times New Roman" w:hAnsi="Times New Roman" w:cs="Times New Roman"/>
            <w:kern w:val="0"/>
            <w:sz w:val="24"/>
            <w:szCs w:val="24"/>
            <w:u w:val="single"/>
          </w:rPr>
          <w:t>от 03.04.2017 N 64-ФЗ</w:t>
        </w:r>
      </w:hyperlink>
      <w:r>
        <w:rPr>
          <w:rFonts w:ascii="Times New Roman" w:hAnsi="Times New Roman" w:cs="Times New Roman"/>
          <w:kern w:val="0"/>
          <w:sz w:val="24"/>
          <w:szCs w:val="24"/>
        </w:rPr>
        <w:t>)</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частью 4.2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 (в ред. Федерального закона </w:t>
      </w:r>
      <w:hyperlink r:id="rId216" w:history="1">
        <w:r>
          <w:rPr>
            <w:rFonts w:ascii="Times New Roman" w:hAnsi="Times New Roman" w:cs="Times New Roman"/>
            <w:kern w:val="0"/>
            <w:sz w:val="24"/>
            <w:szCs w:val="24"/>
            <w:u w:val="single"/>
          </w:rPr>
          <w:t>от 03.04.2017 N 64-ФЗ</w:t>
        </w:r>
      </w:hyperlink>
      <w:r>
        <w:rPr>
          <w:rFonts w:ascii="Times New Roman" w:hAnsi="Times New Roman" w:cs="Times New Roman"/>
          <w:kern w:val="0"/>
          <w:sz w:val="24"/>
          <w:szCs w:val="24"/>
        </w:rPr>
        <w:t>)</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4.5. При выявлении в результате проверки, осуществленной в соответствии с частью 4.4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законом </w:t>
      </w:r>
      <w:hyperlink r:id="rId217" w:history="1">
        <w:r>
          <w:rPr>
            <w:rFonts w:ascii="Times New Roman" w:hAnsi="Times New Roman" w:cs="Times New Roman"/>
            <w:kern w:val="0"/>
            <w:sz w:val="24"/>
            <w:szCs w:val="24"/>
            <w:u w:val="single"/>
          </w:rPr>
          <w:t>от 3 декабря 2012 года N 230-ФЗ</w:t>
        </w:r>
      </w:hyperlink>
      <w:r>
        <w:rPr>
          <w:rFonts w:ascii="Times New Roman" w:hAnsi="Times New Roman" w:cs="Times New Roman"/>
          <w:kern w:val="0"/>
          <w:sz w:val="24"/>
          <w:szCs w:val="24"/>
        </w:rPr>
        <w:t xml:space="preserve"> "О контроле за соответствием расходов лиц, замещающих государственные должности, и иных лиц их доходам", Федеральным законом </w:t>
      </w:r>
      <w:hyperlink r:id="rId218" w:history="1">
        <w:r>
          <w:rPr>
            <w:rFonts w:ascii="Times New Roman" w:hAnsi="Times New Roman" w:cs="Times New Roman"/>
            <w:kern w:val="0"/>
            <w:sz w:val="24"/>
            <w:szCs w:val="24"/>
            <w:u w:val="single"/>
          </w:rPr>
          <w:t>от 7 мая 2013 года N 79-ФЗ</w:t>
        </w:r>
      </w:hyperlink>
      <w:r>
        <w:rPr>
          <w:rFonts w:ascii="Times New Roman" w:hAnsi="Times New Roman" w:cs="Times New Roman"/>
          <w:kern w:val="0"/>
          <w:sz w:val="24"/>
          <w:szCs w:val="24"/>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 (в ред. Федерального закона </w:t>
      </w:r>
      <w:hyperlink r:id="rId219" w:history="1">
        <w:r>
          <w:rPr>
            <w:rFonts w:ascii="Times New Roman" w:hAnsi="Times New Roman" w:cs="Times New Roman"/>
            <w:kern w:val="0"/>
            <w:sz w:val="24"/>
            <w:szCs w:val="24"/>
            <w:u w:val="single"/>
          </w:rPr>
          <w:t>от 03.04.2017 N 64-ФЗ</w:t>
        </w:r>
      </w:hyperlink>
      <w:r>
        <w:rPr>
          <w:rFonts w:ascii="Times New Roman" w:hAnsi="Times New Roman" w:cs="Times New Roman"/>
          <w:kern w:val="0"/>
          <w:sz w:val="24"/>
          <w:szCs w:val="24"/>
        </w:rPr>
        <w:t>)</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частями 1 - 4.1-1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 (в ред. Федеральных законов </w:t>
      </w:r>
      <w:hyperlink r:id="rId220" w:history="1">
        <w:r>
          <w:rPr>
            <w:rFonts w:ascii="Times New Roman" w:hAnsi="Times New Roman" w:cs="Times New Roman"/>
            <w:kern w:val="0"/>
            <w:sz w:val="24"/>
            <w:szCs w:val="24"/>
            <w:u w:val="single"/>
          </w:rPr>
          <w:t>от 05.10.2015 N 285-ФЗ</w:t>
        </w:r>
      </w:hyperlink>
      <w:r>
        <w:rPr>
          <w:rFonts w:ascii="Times New Roman" w:hAnsi="Times New Roman" w:cs="Times New Roman"/>
          <w:kern w:val="0"/>
          <w:sz w:val="24"/>
          <w:szCs w:val="24"/>
        </w:rPr>
        <w:t xml:space="preserve">, </w:t>
      </w:r>
      <w:hyperlink r:id="rId221" w:history="1">
        <w:r>
          <w:rPr>
            <w:rFonts w:ascii="Times New Roman" w:hAnsi="Times New Roman" w:cs="Times New Roman"/>
            <w:kern w:val="0"/>
            <w:sz w:val="24"/>
            <w:szCs w:val="24"/>
            <w:u w:val="single"/>
          </w:rPr>
          <w:t>от 03.11.2015 N 303-ФЗ</w:t>
        </w:r>
      </w:hyperlink>
      <w:r>
        <w:rPr>
          <w:rFonts w:ascii="Times New Roman" w:hAnsi="Times New Roman" w:cs="Times New Roman"/>
          <w:kern w:val="0"/>
          <w:sz w:val="24"/>
          <w:szCs w:val="24"/>
        </w:rPr>
        <w:t xml:space="preserve">, </w:t>
      </w:r>
      <w:hyperlink r:id="rId222" w:history="1">
        <w:r>
          <w:rPr>
            <w:rFonts w:ascii="Times New Roman" w:hAnsi="Times New Roman" w:cs="Times New Roman"/>
            <w:kern w:val="0"/>
            <w:sz w:val="24"/>
            <w:szCs w:val="24"/>
            <w:u w:val="single"/>
          </w:rPr>
          <w:t>от 29.12.2022 N 591-ФЗ</w:t>
        </w:r>
      </w:hyperlink>
      <w:r>
        <w:rPr>
          <w:rFonts w:ascii="Times New Roman" w:hAnsi="Times New Roman" w:cs="Times New Roman"/>
          <w:kern w:val="0"/>
          <w:sz w:val="24"/>
          <w:szCs w:val="24"/>
        </w:rPr>
        <w:t>)</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lastRenderedPageBreak/>
        <w:t xml:space="preserve">6. 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 (в ред. Федерального закона </w:t>
      </w:r>
      <w:hyperlink r:id="rId223" w:history="1">
        <w:r>
          <w:rPr>
            <w:rFonts w:ascii="Times New Roman" w:hAnsi="Times New Roman" w:cs="Times New Roman"/>
            <w:kern w:val="0"/>
            <w:sz w:val="24"/>
            <w:szCs w:val="24"/>
            <w:u w:val="single"/>
          </w:rPr>
          <w:t>от 30.10.2018 N 382-ФЗ</w:t>
        </w:r>
      </w:hyperlink>
      <w:r>
        <w:rPr>
          <w:rFonts w:ascii="Times New Roman" w:hAnsi="Times New Roman" w:cs="Times New Roman"/>
          <w:kern w:val="0"/>
          <w:sz w:val="24"/>
          <w:szCs w:val="24"/>
        </w:rPr>
        <w:t>)</w:t>
      </w:r>
    </w:p>
    <w:p w:rsidR="00000000" w:rsidRDefault="00000000">
      <w:pPr>
        <w:widowControl w:val="0"/>
        <w:autoSpaceDE w:val="0"/>
        <w:autoSpaceDN w:val="0"/>
        <w:adjustRightInd w:val="0"/>
        <w:spacing w:after="0" w:line="240" w:lineRule="auto"/>
        <w:rPr>
          <w:rFonts w:ascii="Times New Roman" w:hAnsi="Times New Roman" w:cs="Times New Roman"/>
          <w:kern w:val="0"/>
          <w:sz w:val="24"/>
          <w:szCs w:val="24"/>
        </w:rPr>
      </w:pPr>
    </w:p>
    <w:p w:rsidR="00000000" w:rsidRDefault="00000000">
      <w:pPr>
        <w:widowControl w:val="0"/>
        <w:autoSpaceDE w:val="0"/>
        <w:autoSpaceDN w:val="0"/>
        <w:adjustRightInd w:val="0"/>
        <w:spacing w:after="150" w:line="240" w:lineRule="auto"/>
        <w:jc w:val="center"/>
        <w:rPr>
          <w:rFonts w:ascii="Times New Roman" w:hAnsi="Times New Roman" w:cs="Times New Roman"/>
          <w:kern w:val="0"/>
          <w:sz w:val="32"/>
          <w:szCs w:val="32"/>
        </w:rPr>
      </w:pPr>
      <w:r>
        <w:rPr>
          <w:rFonts w:ascii="Times New Roman" w:hAnsi="Times New Roman" w:cs="Times New Roman"/>
          <w:b/>
          <w:bCs/>
          <w:kern w:val="0"/>
          <w:sz w:val="32"/>
          <w:szCs w:val="32"/>
        </w:rPr>
        <w:t xml:space="preserve">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ред. Федерального закона </w:t>
      </w:r>
      <w:hyperlink r:id="rId224" w:history="1">
        <w:r>
          <w:rPr>
            <w:rFonts w:ascii="Times New Roman" w:hAnsi="Times New Roman" w:cs="Times New Roman"/>
            <w:b/>
            <w:bCs/>
            <w:kern w:val="0"/>
            <w:sz w:val="32"/>
            <w:szCs w:val="32"/>
            <w:u w:val="single"/>
          </w:rPr>
          <w:t>от 21.11.2011 N 329-ФЗ</w:t>
        </w:r>
      </w:hyperlink>
      <w:r>
        <w:rPr>
          <w:rFonts w:ascii="Times New Roman" w:hAnsi="Times New Roman" w:cs="Times New Roman"/>
          <w:b/>
          <w:bCs/>
          <w:kern w:val="0"/>
          <w:sz w:val="32"/>
          <w:szCs w:val="32"/>
        </w:rPr>
        <w:t>)</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000000" w:rsidRDefault="00000000">
      <w:pPr>
        <w:widowControl w:val="0"/>
        <w:autoSpaceDE w:val="0"/>
        <w:autoSpaceDN w:val="0"/>
        <w:adjustRightInd w:val="0"/>
        <w:spacing w:after="0" w:line="240" w:lineRule="auto"/>
        <w:rPr>
          <w:rFonts w:ascii="Times New Roman" w:hAnsi="Times New Roman" w:cs="Times New Roman"/>
          <w:kern w:val="0"/>
          <w:sz w:val="24"/>
          <w:szCs w:val="24"/>
        </w:rPr>
      </w:pPr>
    </w:p>
    <w:p w:rsidR="00000000" w:rsidRDefault="00000000">
      <w:pPr>
        <w:widowControl w:val="0"/>
        <w:autoSpaceDE w:val="0"/>
        <w:autoSpaceDN w:val="0"/>
        <w:adjustRightInd w:val="0"/>
        <w:spacing w:after="150" w:line="240" w:lineRule="auto"/>
        <w:jc w:val="center"/>
        <w:rPr>
          <w:rFonts w:ascii="Times New Roman" w:hAnsi="Times New Roman" w:cs="Times New Roman"/>
          <w:kern w:val="0"/>
          <w:sz w:val="32"/>
          <w:szCs w:val="32"/>
        </w:rPr>
      </w:pPr>
      <w:r>
        <w:rPr>
          <w:rFonts w:ascii="Times New Roman" w:hAnsi="Times New Roman" w:cs="Times New Roman"/>
          <w:b/>
          <w:bCs/>
          <w:kern w:val="0"/>
          <w:sz w:val="32"/>
          <w:szCs w:val="32"/>
        </w:rPr>
        <w:t xml:space="preserve">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 (в ред. Федеральных законов </w:t>
      </w:r>
      <w:hyperlink r:id="rId225" w:history="1">
        <w:r>
          <w:rPr>
            <w:rFonts w:ascii="Times New Roman" w:hAnsi="Times New Roman" w:cs="Times New Roman"/>
            <w:b/>
            <w:bCs/>
            <w:kern w:val="0"/>
            <w:sz w:val="32"/>
            <w:szCs w:val="32"/>
            <w:u w:val="single"/>
          </w:rPr>
          <w:t>от 21.11.2011 N 329-ФЗ</w:t>
        </w:r>
      </w:hyperlink>
      <w:r>
        <w:rPr>
          <w:rFonts w:ascii="Times New Roman" w:hAnsi="Times New Roman" w:cs="Times New Roman"/>
          <w:b/>
          <w:bCs/>
          <w:kern w:val="0"/>
          <w:sz w:val="32"/>
          <w:szCs w:val="32"/>
        </w:rPr>
        <w:t xml:space="preserve">, </w:t>
      </w:r>
      <w:hyperlink r:id="rId226" w:history="1">
        <w:r>
          <w:rPr>
            <w:rFonts w:ascii="Times New Roman" w:hAnsi="Times New Roman" w:cs="Times New Roman"/>
            <w:b/>
            <w:bCs/>
            <w:kern w:val="0"/>
            <w:sz w:val="32"/>
            <w:szCs w:val="32"/>
            <w:u w:val="single"/>
          </w:rPr>
          <w:t>от 05.10.2015 N 285-ФЗ</w:t>
        </w:r>
      </w:hyperlink>
      <w:r>
        <w:rPr>
          <w:rFonts w:ascii="Times New Roman" w:hAnsi="Times New Roman" w:cs="Times New Roman"/>
          <w:b/>
          <w:bCs/>
          <w:kern w:val="0"/>
          <w:sz w:val="32"/>
          <w:szCs w:val="32"/>
        </w:rPr>
        <w:t>)</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1.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Фонде пенсионного и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 (в ред. Федеральных законов </w:t>
      </w:r>
      <w:hyperlink r:id="rId227" w:history="1">
        <w:r>
          <w:rPr>
            <w:rFonts w:ascii="Times New Roman" w:hAnsi="Times New Roman" w:cs="Times New Roman"/>
            <w:kern w:val="0"/>
            <w:sz w:val="24"/>
            <w:szCs w:val="24"/>
            <w:u w:val="single"/>
          </w:rPr>
          <w:t>от 03.12.2012 N 231-ФЗ</w:t>
        </w:r>
      </w:hyperlink>
      <w:r>
        <w:rPr>
          <w:rFonts w:ascii="Times New Roman" w:hAnsi="Times New Roman" w:cs="Times New Roman"/>
          <w:kern w:val="0"/>
          <w:sz w:val="24"/>
          <w:szCs w:val="24"/>
        </w:rPr>
        <w:t xml:space="preserve">, </w:t>
      </w:r>
      <w:hyperlink r:id="rId228" w:history="1">
        <w:r>
          <w:rPr>
            <w:rFonts w:ascii="Times New Roman" w:hAnsi="Times New Roman" w:cs="Times New Roman"/>
            <w:kern w:val="0"/>
            <w:sz w:val="24"/>
            <w:szCs w:val="24"/>
            <w:u w:val="single"/>
          </w:rPr>
          <w:t>от 05.10.2015 N 285-ФЗ</w:t>
        </w:r>
      </w:hyperlink>
      <w:r>
        <w:rPr>
          <w:rFonts w:ascii="Times New Roman" w:hAnsi="Times New Roman" w:cs="Times New Roman"/>
          <w:kern w:val="0"/>
          <w:sz w:val="24"/>
          <w:szCs w:val="24"/>
        </w:rPr>
        <w:t xml:space="preserve">, </w:t>
      </w:r>
      <w:hyperlink r:id="rId229" w:history="1">
        <w:r>
          <w:rPr>
            <w:rFonts w:ascii="Times New Roman" w:hAnsi="Times New Roman" w:cs="Times New Roman"/>
            <w:kern w:val="0"/>
            <w:sz w:val="24"/>
            <w:szCs w:val="24"/>
            <w:u w:val="single"/>
          </w:rPr>
          <w:t>от 03.07.2016 N 236-ФЗ</w:t>
        </w:r>
      </w:hyperlink>
      <w:r>
        <w:rPr>
          <w:rFonts w:ascii="Times New Roman" w:hAnsi="Times New Roman" w:cs="Times New Roman"/>
          <w:kern w:val="0"/>
          <w:sz w:val="24"/>
          <w:szCs w:val="24"/>
        </w:rPr>
        <w:t xml:space="preserve">, </w:t>
      </w:r>
      <w:hyperlink r:id="rId230" w:history="1">
        <w:r>
          <w:rPr>
            <w:rFonts w:ascii="Times New Roman" w:hAnsi="Times New Roman" w:cs="Times New Roman"/>
            <w:kern w:val="0"/>
            <w:sz w:val="24"/>
            <w:szCs w:val="24"/>
            <w:u w:val="single"/>
          </w:rPr>
          <w:t>от 28.12.2022 N 569-ФЗ</w:t>
        </w:r>
      </w:hyperlink>
      <w:r>
        <w:rPr>
          <w:rFonts w:ascii="Times New Roman" w:hAnsi="Times New Roman" w:cs="Times New Roman"/>
          <w:kern w:val="0"/>
          <w:sz w:val="24"/>
          <w:szCs w:val="24"/>
        </w:rPr>
        <w:t>)</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2. Требования части 1 настоящей статьи распространяются на служащих Центрального банка Российской Федерации, занимающих должности, включенные в перечень, утвержденный </w:t>
      </w:r>
      <w:r>
        <w:rPr>
          <w:rFonts w:ascii="Times New Roman" w:hAnsi="Times New Roman" w:cs="Times New Roman"/>
          <w:kern w:val="0"/>
          <w:sz w:val="24"/>
          <w:szCs w:val="24"/>
        </w:rPr>
        <w:lastRenderedPageBreak/>
        <w:t xml:space="preserve">Советом директоров Центрального банка Российской Федерации. (в ред. Федерального закона </w:t>
      </w:r>
      <w:hyperlink r:id="rId231" w:history="1">
        <w:r>
          <w:rPr>
            <w:rFonts w:ascii="Times New Roman" w:hAnsi="Times New Roman" w:cs="Times New Roman"/>
            <w:kern w:val="0"/>
            <w:sz w:val="24"/>
            <w:szCs w:val="24"/>
            <w:u w:val="single"/>
          </w:rPr>
          <w:t>от 03.12.2012 N 231-ФЗ</w:t>
        </w:r>
      </w:hyperlink>
      <w:r>
        <w:rPr>
          <w:rFonts w:ascii="Times New Roman" w:hAnsi="Times New Roman" w:cs="Times New Roman"/>
          <w:kern w:val="0"/>
          <w:sz w:val="24"/>
          <w:szCs w:val="24"/>
        </w:rPr>
        <w:t>)</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3. Требования части 1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 (в ред. Федерального закона </w:t>
      </w:r>
      <w:hyperlink r:id="rId232" w:history="1">
        <w:r>
          <w:rPr>
            <w:rFonts w:ascii="Times New Roman" w:hAnsi="Times New Roman" w:cs="Times New Roman"/>
            <w:kern w:val="0"/>
            <w:sz w:val="24"/>
            <w:szCs w:val="24"/>
            <w:u w:val="single"/>
          </w:rPr>
          <w:t>от 04.06.2018 N 133-ФЗ</w:t>
        </w:r>
      </w:hyperlink>
      <w:r>
        <w:rPr>
          <w:rFonts w:ascii="Times New Roman" w:hAnsi="Times New Roman" w:cs="Times New Roman"/>
          <w:kern w:val="0"/>
          <w:sz w:val="24"/>
          <w:szCs w:val="24"/>
        </w:rPr>
        <w:t>)</w:t>
      </w:r>
    </w:p>
    <w:p w:rsidR="00000000" w:rsidRDefault="00000000">
      <w:pPr>
        <w:widowControl w:val="0"/>
        <w:autoSpaceDE w:val="0"/>
        <w:autoSpaceDN w:val="0"/>
        <w:adjustRightInd w:val="0"/>
        <w:spacing w:after="0" w:line="240" w:lineRule="auto"/>
        <w:rPr>
          <w:rFonts w:ascii="Times New Roman" w:hAnsi="Times New Roman" w:cs="Times New Roman"/>
          <w:kern w:val="0"/>
          <w:sz w:val="24"/>
          <w:szCs w:val="24"/>
        </w:rPr>
      </w:pPr>
    </w:p>
    <w:p w:rsidR="00000000" w:rsidRDefault="00000000">
      <w:pPr>
        <w:widowControl w:val="0"/>
        <w:autoSpaceDE w:val="0"/>
        <w:autoSpaceDN w:val="0"/>
        <w:adjustRightInd w:val="0"/>
        <w:spacing w:after="150" w:line="240" w:lineRule="auto"/>
        <w:jc w:val="center"/>
        <w:rPr>
          <w:rFonts w:ascii="Times New Roman" w:hAnsi="Times New Roman" w:cs="Times New Roman"/>
          <w:kern w:val="0"/>
          <w:sz w:val="32"/>
          <w:szCs w:val="32"/>
        </w:rPr>
      </w:pPr>
      <w:r>
        <w:rPr>
          <w:rFonts w:ascii="Times New Roman" w:hAnsi="Times New Roman" w:cs="Times New Roman"/>
          <w:b/>
          <w:bCs/>
          <w:kern w:val="0"/>
          <w:sz w:val="32"/>
          <w:szCs w:val="32"/>
        </w:rPr>
        <w:t xml:space="preserve">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ред. Федеральных законов </w:t>
      </w:r>
      <w:hyperlink r:id="rId233" w:history="1">
        <w:r>
          <w:rPr>
            <w:rFonts w:ascii="Times New Roman" w:hAnsi="Times New Roman" w:cs="Times New Roman"/>
            <w:b/>
            <w:bCs/>
            <w:kern w:val="0"/>
            <w:sz w:val="32"/>
            <w:szCs w:val="32"/>
            <w:u w:val="single"/>
          </w:rPr>
          <w:t>от 21.11.2011 N 329-ФЗ</w:t>
        </w:r>
      </w:hyperlink>
      <w:r>
        <w:rPr>
          <w:rFonts w:ascii="Times New Roman" w:hAnsi="Times New Roman" w:cs="Times New Roman"/>
          <w:b/>
          <w:bCs/>
          <w:kern w:val="0"/>
          <w:sz w:val="32"/>
          <w:szCs w:val="32"/>
        </w:rPr>
        <w:t xml:space="preserve">, </w:t>
      </w:r>
      <w:hyperlink r:id="rId234" w:history="1">
        <w:r>
          <w:rPr>
            <w:rFonts w:ascii="Times New Roman" w:hAnsi="Times New Roman" w:cs="Times New Roman"/>
            <w:b/>
            <w:bCs/>
            <w:kern w:val="0"/>
            <w:sz w:val="32"/>
            <w:szCs w:val="32"/>
            <w:u w:val="single"/>
          </w:rPr>
          <w:t>от 03.07.2016 N 236-ФЗ</w:t>
        </w:r>
      </w:hyperlink>
      <w:r>
        <w:rPr>
          <w:rFonts w:ascii="Times New Roman" w:hAnsi="Times New Roman" w:cs="Times New Roman"/>
          <w:b/>
          <w:bCs/>
          <w:kern w:val="0"/>
          <w:sz w:val="32"/>
          <w:szCs w:val="32"/>
        </w:rPr>
        <w:t>)</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На работников, замещающих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235" w:history="1">
        <w:r>
          <w:rPr>
            <w:rFonts w:ascii="Times New Roman" w:hAnsi="Times New Roman" w:cs="Times New Roman"/>
            <w:kern w:val="0"/>
            <w:sz w:val="24"/>
            <w:szCs w:val="24"/>
            <w:u w:val="single"/>
          </w:rPr>
          <w:t>пунктом 5</w:t>
        </w:r>
      </w:hyperlink>
      <w:r>
        <w:rPr>
          <w:rFonts w:ascii="Times New Roman" w:hAnsi="Times New Roman" w:cs="Times New Roman"/>
          <w:kern w:val="0"/>
          <w:sz w:val="24"/>
          <w:szCs w:val="24"/>
        </w:rPr>
        <w:t xml:space="preserve"> части 1 статьи 16, статьями </w:t>
      </w:r>
      <w:hyperlink r:id="rId236" w:history="1">
        <w:r>
          <w:rPr>
            <w:rFonts w:ascii="Times New Roman" w:hAnsi="Times New Roman" w:cs="Times New Roman"/>
            <w:kern w:val="0"/>
            <w:sz w:val="24"/>
            <w:szCs w:val="24"/>
            <w:u w:val="single"/>
          </w:rPr>
          <w:t>17</w:t>
        </w:r>
      </w:hyperlink>
      <w:r>
        <w:rPr>
          <w:rFonts w:ascii="Times New Roman" w:hAnsi="Times New Roman" w:cs="Times New Roman"/>
          <w:kern w:val="0"/>
          <w:sz w:val="24"/>
          <w:szCs w:val="24"/>
        </w:rPr>
        <w:t xml:space="preserve">, </w:t>
      </w:r>
      <w:hyperlink r:id="rId237" w:history="1">
        <w:r>
          <w:rPr>
            <w:rFonts w:ascii="Times New Roman" w:hAnsi="Times New Roman" w:cs="Times New Roman"/>
            <w:kern w:val="0"/>
            <w:sz w:val="24"/>
            <w:szCs w:val="24"/>
            <w:u w:val="single"/>
          </w:rPr>
          <w:t>18</w:t>
        </w:r>
      </w:hyperlink>
      <w:r>
        <w:rPr>
          <w:rFonts w:ascii="Times New Roman" w:hAnsi="Times New Roman" w:cs="Times New Roman"/>
          <w:kern w:val="0"/>
          <w:sz w:val="24"/>
          <w:szCs w:val="24"/>
        </w:rPr>
        <w:t xml:space="preserve">, </w:t>
      </w:r>
      <w:hyperlink r:id="rId238" w:history="1">
        <w:r>
          <w:rPr>
            <w:rFonts w:ascii="Times New Roman" w:hAnsi="Times New Roman" w:cs="Times New Roman"/>
            <w:kern w:val="0"/>
            <w:sz w:val="24"/>
            <w:szCs w:val="24"/>
            <w:u w:val="single"/>
          </w:rPr>
          <w:t>20</w:t>
        </w:r>
      </w:hyperlink>
      <w:r>
        <w:rPr>
          <w:rFonts w:ascii="Times New Roman" w:hAnsi="Times New Roman" w:cs="Times New Roman"/>
          <w:kern w:val="0"/>
          <w:sz w:val="24"/>
          <w:szCs w:val="24"/>
        </w:rPr>
        <w:t xml:space="preserve"> и </w:t>
      </w:r>
      <w:hyperlink r:id="rId239" w:history="1">
        <w:r>
          <w:rPr>
            <w:rFonts w:ascii="Times New Roman" w:hAnsi="Times New Roman" w:cs="Times New Roman"/>
            <w:kern w:val="0"/>
            <w:sz w:val="24"/>
            <w:szCs w:val="24"/>
            <w:u w:val="single"/>
          </w:rPr>
          <w:t>20.1</w:t>
        </w:r>
      </w:hyperlink>
      <w:r>
        <w:rPr>
          <w:rFonts w:ascii="Times New Roman" w:hAnsi="Times New Roman" w:cs="Times New Roman"/>
          <w:kern w:val="0"/>
          <w:sz w:val="24"/>
          <w:szCs w:val="24"/>
        </w:rPr>
        <w:t xml:space="preserve"> Федерального закона от 27 июля 2004 года N 79-ФЗ "О государственной гражданской службе Российской Федерации". (в ред. Федеральных законов </w:t>
      </w:r>
      <w:hyperlink r:id="rId240" w:history="1">
        <w:r>
          <w:rPr>
            <w:rFonts w:ascii="Times New Roman" w:hAnsi="Times New Roman" w:cs="Times New Roman"/>
            <w:kern w:val="0"/>
            <w:sz w:val="24"/>
            <w:szCs w:val="24"/>
            <w:u w:val="single"/>
          </w:rPr>
          <w:t>от 05.10.2015 N 285-ФЗ</w:t>
        </w:r>
      </w:hyperlink>
      <w:r>
        <w:rPr>
          <w:rFonts w:ascii="Times New Roman" w:hAnsi="Times New Roman" w:cs="Times New Roman"/>
          <w:kern w:val="0"/>
          <w:sz w:val="24"/>
          <w:szCs w:val="24"/>
        </w:rPr>
        <w:t xml:space="preserve">, </w:t>
      </w:r>
      <w:hyperlink r:id="rId241" w:history="1">
        <w:r>
          <w:rPr>
            <w:rFonts w:ascii="Times New Roman" w:hAnsi="Times New Roman" w:cs="Times New Roman"/>
            <w:kern w:val="0"/>
            <w:sz w:val="24"/>
            <w:szCs w:val="24"/>
            <w:u w:val="single"/>
          </w:rPr>
          <w:t>от 03.07.2016 N 236-ФЗ</w:t>
        </w:r>
      </w:hyperlink>
      <w:r>
        <w:rPr>
          <w:rFonts w:ascii="Times New Roman" w:hAnsi="Times New Roman" w:cs="Times New Roman"/>
          <w:kern w:val="0"/>
          <w:sz w:val="24"/>
          <w:szCs w:val="24"/>
        </w:rPr>
        <w:t xml:space="preserve">, </w:t>
      </w:r>
      <w:hyperlink r:id="rId242" w:history="1">
        <w:r>
          <w:rPr>
            <w:rFonts w:ascii="Times New Roman" w:hAnsi="Times New Roman" w:cs="Times New Roman"/>
            <w:kern w:val="0"/>
            <w:sz w:val="24"/>
            <w:szCs w:val="24"/>
            <w:u w:val="single"/>
          </w:rPr>
          <w:t>от 28.12.2022 N 569-ФЗ</w:t>
        </w:r>
      </w:hyperlink>
      <w:r>
        <w:rPr>
          <w:rFonts w:ascii="Times New Roman" w:hAnsi="Times New Roman" w:cs="Times New Roman"/>
          <w:kern w:val="0"/>
          <w:sz w:val="24"/>
          <w:szCs w:val="24"/>
        </w:rPr>
        <w:t>)</w:t>
      </w:r>
    </w:p>
    <w:p w:rsidR="00000000" w:rsidRDefault="00000000">
      <w:pPr>
        <w:widowControl w:val="0"/>
        <w:autoSpaceDE w:val="0"/>
        <w:autoSpaceDN w:val="0"/>
        <w:adjustRightInd w:val="0"/>
        <w:spacing w:after="0" w:line="240" w:lineRule="auto"/>
        <w:rPr>
          <w:rFonts w:ascii="Times New Roman" w:hAnsi="Times New Roman" w:cs="Times New Roman"/>
          <w:kern w:val="0"/>
          <w:sz w:val="24"/>
          <w:szCs w:val="24"/>
        </w:rPr>
      </w:pPr>
    </w:p>
    <w:p w:rsidR="00000000" w:rsidRDefault="00000000">
      <w:pPr>
        <w:widowControl w:val="0"/>
        <w:autoSpaceDE w:val="0"/>
        <w:autoSpaceDN w:val="0"/>
        <w:adjustRightInd w:val="0"/>
        <w:spacing w:after="150" w:line="240" w:lineRule="auto"/>
        <w:jc w:val="center"/>
        <w:rPr>
          <w:rFonts w:ascii="Times New Roman" w:hAnsi="Times New Roman" w:cs="Times New Roman"/>
          <w:kern w:val="0"/>
          <w:sz w:val="32"/>
          <w:szCs w:val="32"/>
        </w:rPr>
      </w:pPr>
      <w:r>
        <w:rPr>
          <w:rFonts w:ascii="Times New Roman" w:hAnsi="Times New Roman" w:cs="Times New Roman"/>
          <w:b/>
          <w:bCs/>
          <w:kern w:val="0"/>
          <w:sz w:val="32"/>
          <w:szCs w:val="32"/>
        </w:rPr>
        <w:t xml:space="preserve">Статья 12.5. Установление иных запретов, ограничений, обязательств и правил служебного поведения (в ред. Федерального закона </w:t>
      </w:r>
      <w:hyperlink r:id="rId243" w:history="1">
        <w:r>
          <w:rPr>
            <w:rFonts w:ascii="Times New Roman" w:hAnsi="Times New Roman" w:cs="Times New Roman"/>
            <w:b/>
            <w:bCs/>
            <w:kern w:val="0"/>
            <w:sz w:val="32"/>
            <w:szCs w:val="32"/>
            <w:u w:val="single"/>
          </w:rPr>
          <w:t>от 21.11.2011 N 329-ФЗ</w:t>
        </w:r>
      </w:hyperlink>
      <w:r>
        <w:rPr>
          <w:rFonts w:ascii="Times New Roman" w:hAnsi="Times New Roman" w:cs="Times New Roman"/>
          <w:b/>
          <w:bCs/>
          <w:kern w:val="0"/>
          <w:sz w:val="32"/>
          <w:szCs w:val="32"/>
        </w:rPr>
        <w:t>)</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1.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w:t>
      </w:r>
      <w:r>
        <w:rPr>
          <w:rFonts w:ascii="Times New Roman" w:hAnsi="Times New Roman" w:cs="Times New Roman"/>
          <w:kern w:val="0"/>
          <w:sz w:val="24"/>
          <w:szCs w:val="24"/>
        </w:rPr>
        <w:lastRenderedPageBreak/>
        <w:t xml:space="preserve">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 (в ред. Федеральных законов </w:t>
      </w:r>
      <w:hyperlink r:id="rId244" w:history="1">
        <w:r>
          <w:rPr>
            <w:rFonts w:ascii="Times New Roman" w:hAnsi="Times New Roman" w:cs="Times New Roman"/>
            <w:kern w:val="0"/>
            <w:sz w:val="24"/>
            <w:szCs w:val="24"/>
            <w:u w:val="single"/>
          </w:rPr>
          <w:t>от 03.12.2012 N 231-ФЗ</w:t>
        </w:r>
      </w:hyperlink>
      <w:r>
        <w:rPr>
          <w:rFonts w:ascii="Times New Roman" w:hAnsi="Times New Roman" w:cs="Times New Roman"/>
          <w:kern w:val="0"/>
          <w:sz w:val="24"/>
          <w:szCs w:val="24"/>
        </w:rPr>
        <w:t xml:space="preserve">, </w:t>
      </w:r>
      <w:hyperlink r:id="rId245" w:history="1">
        <w:r>
          <w:rPr>
            <w:rFonts w:ascii="Times New Roman" w:hAnsi="Times New Roman" w:cs="Times New Roman"/>
            <w:kern w:val="0"/>
            <w:sz w:val="24"/>
            <w:szCs w:val="24"/>
            <w:u w:val="single"/>
          </w:rPr>
          <w:t>от 15.02.2016 N 24-ФЗ</w:t>
        </w:r>
      </w:hyperlink>
      <w:r>
        <w:rPr>
          <w:rFonts w:ascii="Times New Roman" w:hAnsi="Times New Roman" w:cs="Times New Roman"/>
          <w:kern w:val="0"/>
          <w:sz w:val="24"/>
          <w:szCs w:val="24"/>
        </w:rPr>
        <w:t xml:space="preserve">, </w:t>
      </w:r>
      <w:hyperlink r:id="rId246" w:history="1">
        <w:r>
          <w:rPr>
            <w:rFonts w:ascii="Times New Roman" w:hAnsi="Times New Roman" w:cs="Times New Roman"/>
            <w:kern w:val="0"/>
            <w:sz w:val="24"/>
            <w:szCs w:val="24"/>
            <w:u w:val="single"/>
          </w:rPr>
          <w:t>от 03.07.2016 N 236-ФЗ</w:t>
        </w:r>
      </w:hyperlink>
      <w:r>
        <w:rPr>
          <w:rFonts w:ascii="Times New Roman" w:hAnsi="Times New Roman" w:cs="Times New Roman"/>
          <w:kern w:val="0"/>
          <w:sz w:val="24"/>
          <w:szCs w:val="24"/>
        </w:rPr>
        <w:t xml:space="preserve">, </w:t>
      </w:r>
      <w:hyperlink r:id="rId247" w:history="1">
        <w:r>
          <w:rPr>
            <w:rFonts w:ascii="Times New Roman" w:hAnsi="Times New Roman" w:cs="Times New Roman"/>
            <w:kern w:val="0"/>
            <w:sz w:val="24"/>
            <w:szCs w:val="24"/>
            <w:u w:val="single"/>
          </w:rPr>
          <w:t>от 28.12.2022 N 569-ФЗ</w:t>
        </w:r>
      </w:hyperlink>
      <w:r>
        <w:rPr>
          <w:rFonts w:ascii="Times New Roman" w:hAnsi="Times New Roman" w:cs="Times New Roman"/>
          <w:kern w:val="0"/>
          <w:sz w:val="24"/>
          <w:szCs w:val="24"/>
        </w:rPr>
        <w:t>)</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2. Положения части 1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 (в ред. Федерального закона </w:t>
      </w:r>
      <w:hyperlink r:id="rId248" w:history="1">
        <w:r>
          <w:rPr>
            <w:rFonts w:ascii="Times New Roman" w:hAnsi="Times New Roman" w:cs="Times New Roman"/>
            <w:kern w:val="0"/>
            <w:sz w:val="24"/>
            <w:szCs w:val="24"/>
            <w:u w:val="single"/>
          </w:rPr>
          <w:t>от 03.12.2012 N 231-ФЗ</w:t>
        </w:r>
      </w:hyperlink>
      <w:r>
        <w:rPr>
          <w:rFonts w:ascii="Times New Roman" w:hAnsi="Times New Roman" w:cs="Times New Roman"/>
          <w:kern w:val="0"/>
          <w:sz w:val="24"/>
          <w:szCs w:val="24"/>
        </w:rPr>
        <w:t>)</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3. Требования части 1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 (в ред. Федерального закона </w:t>
      </w:r>
      <w:hyperlink r:id="rId249" w:history="1">
        <w:r>
          <w:rPr>
            <w:rFonts w:ascii="Times New Roman" w:hAnsi="Times New Roman" w:cs="Times New Roman"/>
            <w:kern w:val="0"/>
            <w:sz w:val="24"/>
            <w:szCs w:val="24"/>
            <w:u w:val="single"/>
          </w:rPr>
          <w:t>от 04.06.2018 N 133-ФЗ</w:t>
        </w:r>
      </w:hyperlink>
      <w:r>
        <w:rPr>
          <w:rFonts w:ascii="Times New Roman" w:hAnsi="Times New Roman" w:cs="Times New Roman"/>
          <w:kern w:val="0"/>
          <w:sz w:val="24"/>
          <w:szCs w:val="24"/>
        </w:rPr>
        <w:t>)</w:t>
      </w:r>
    </w:p>
    <w:p w:rsidR="00000000" w:rsidRDefault="00000000">
      <w:pPr>
        <w:widowControl w:val="0"/>
        <w:autoSpaceDE w:val="0"/>
        <w:autoSpaceDN w:val="0"/>
        <w:adjustRightInd w:val="0"/>
        <w:spacing w:after="0" w:line="240" w:lineRule="auto"/>
        <w:rPr>
          <w:rFonts w:ascii="Times New Roman" w:hAnsi="Times New Roman" w:cs="Times New Roman"/>
          <w:kern w:val="0"/>
          <w:sz w:val="24"/>
          <w:szCs w:val="24"/>
        </w:rPr>
      </w:pPr>
    </w:p>
    <w:p w:rsidR="00000000" w:rsidRDefault="00000000">
      <w:pPr>
        <w:widowControl w:val="0"/>
        <w:autoSpaceDE w:val="0"/>
        <w:autoSpaceDN w:val="0"/>
        <w:adjustRightInd w:val="0"/>
        <w:spacing w:after="150" w:line="240" w:lineRule="auto"/>
        <w:jc w:val="center"/>
        <w:rPr>
          <w:rFonts w:ascii="Times New Roman" w:hAnsi="Times New Roman" w:cs="Times New Roman"/>
          <w:kern w:val="0"/>
          <w:sz w:val="32"/>
          <w:szCs w:val="32"/>
        </w:rPr>
      </w:pPr>
      <w:r>
        <w:rPr>
          <w:rFonts w:ascii="Times New Roman" w:hAnsi="Times New Roman" w:cs="Times New Roman"/>
          <w:b/>
          <w:bCs/>
          <w:kern w:val="0"/>
          <w:sz w:val="32"/>
          <w:szCs w:val="32"/>
        </w:rPr>
        <w:t>Статья 13. Ответственность физических лиц за коррупционные правонарушения</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2. 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w:t>
      </w:r>
    </w:p>
    <w:p w:rsidR="00000000" w:rsidRDefault="00000000">
      <w:pPr>
        <w:widowControl w:val="0"/>
        <w:autoSpaceDE w:val="0"/>
        <w:autoSpaceDN w:val="0"/>
        <w:adjustRightInd w:val="0"/>
        <w:spacing w:after="0" w:line="240" w:lineRule="auto"/>
        <w:rPr>
          <w:rFonts w:ascii="Times New Roman" w:hAnsi="Times New Roman" w:cs="Times New Roman"/>
          <w:kern w:val="0"/>
          <w:sz w:val="24"/>
          <w:szCs w:val="24"/>
        </w:rPr>
      </w:pPr>
    </w:p>
    <w:p w:rsidR="00000000" w:rsidRDefault="00000000">
      <w:pPr>
        <w:widowControl w:val="0"/>
        <w:autoSpaceDE w:val="0"/>
        <w:autoSpaceDN w:val="0"/>
        <w:adjustRightInd w:val="0"/>
        <w:spacing w:after="150" w:line="240" w:lineRule="auto"/>
        <w:jc w:val="center"/>
        <w:rPr>
          <w:rFonts w:ascii="Times New Roman" w:hAnsi="Times New Roman" w:cs="Times New Roman"/>
          <w:kern w:val="0"/>
          <w:sz w:val="32"/>
          <w:szCs w:val="32"/>
        </w:rPr>
      </w:pPr>
      <w:r>
        <w:rPr>
          <w:rFonts w:ascii="Times New Roman" w:hAnsi="Times New Roman" w:cs="Times New Roman"/>
          <w:b/>
          <w:bCs/>
          <w:kern w:val="0"/>
          <w:sz w:val="32"/>
          <w:szCs w:val="32"/>
        </w:rPr>
        <w:t xml:space="preserve">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 (в ред. Федерального закона </w:t>
      </w:r>
      <w:hyperlink r:id="rId250" w:history="1">
        <w:r>
          <w:rPr>
            <w:rFonts w:ascii="Times New Roman" w:hAnsi="Times New Roman" w:cs="Times New Roman"/>
            <w:b/>
            <w:bCs/>
            <w:kern w:val="0"/>
            <w:sz w:val="32"/>
            <w:szCs w:val="32"/>
            <w:u w:val="single"/>
          </w:rPr>
          <w:t>от 21.11.2011 N 329-ФЗ</w:t>
        </w:r>
      </w:hyperlink>
      <w:r>
        <w:rPr>
          <w:rFonts w:ascii="Times New Roman" w:hAnsi="Times New Roman" w:cs="Times New Roman"/>
          <w:b/>
          <w:bCs/>
          <w:kern w:val="0"/>
          <w:sz w:val="32"/>
          <w:szCs w:val="32"/>
        </w:rPr>
        <w:t>)</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1) непринятия лицом мер по предотвращению и (или) урегулированию конфликта интересов, стороной которого оно является;</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если иное не установлено федеральными законами; (в ред. Федерального закона </w:t>
      </w:r>
      <w:hyperlink r:id="rId251" w:history="1">
        <w:r>
          <w:rPr>
            <w:rFonts w:ascii="Times New Roman" w:hAnsi="Times New Roman" w:cs="Times New Roman"/>
            <w:kern w:val="0"/>
            <w:sz w:val="24"/>
            <w:szCs w:val="24"/>
            <w:u w:val="single"/>
          </w:rPr>
          <w:t>от 26.07.2019 N 228-ФЗ</w:t>
        </w:r>
      </w:hyperlink>
      <w:r>
        <w:rPr>
          <w:rFonts w:ascii="Times New Roman" w:hAnsi="Times New Roman" w:cs="Times New Roman"/>
          <w:kern w:val="0"/>
          <w:sz w:val="24"/>
          <w:szCs w:val="24"/>
        </w:rPr>
        <w:t>)</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3) участия лица на платной основе в деятельности органа управления коммерческой </w:t>
      </w:r>
      <w:r>
        <w:rPr>
          <w:rFonts w:ascii="Times New Roman" w:hAnsi="Times New Roman" w:cs="Times New Roman"/>
          <w:kern w:val="0"/>
          <w:sz w:val="24"/>
          <w:szCs w:val="24"/>
        </w:rPr>
        <w:lastRenderedPageBreak/>
        <w:t>организации, за исключением случаев, установленных федеральным законом;</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4) осуществления лицом предпринимательской деятельности;</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3. 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r:id="rId252" w:history="1">
        <w:r>
          <w:rPr>
            <w:rFonts w:ascii="Times New Roman" w:hAnsi="Times New Roman" w:cs="Times New Roman"/>
            <w:kern w:val="0"/>
            <w:sz w:val="24"/>
            <w:szCs w:val="24"/>
            <w:u w:val="single"/>
          </w:rPr>
          <w:t>статьей 15</w:t>
        </w:r>
      </w:hyperlink>
      <w:r>
        <w:rPr>
          <w:rFonts w:ascii="Times New Roman" w:hAnsi="Times New Roman" w:cs="Times New Roman"/>
          <w:kern w:val="0"/>
          <w:sz w:val="24"/>
          <w:szCs w:val="24"/>
        </w:rPr>
        <w:t xml:space="preserve"> настоящего Федерального закона. (в ред. Федерального закона </w:t>
      </w:r>
      <w:hyperlink r:id="rId253" w:history="1">
        <w:r>
          <w:rPr>
            <w:rFonts w:ascii="Times New Roman" w:hAnsi="Times New Roman" w:cs="Times New Roman"/>
            <w:kern w:val="0"/>
            <w:sz w:val="24"/>
            <w:szCs w:val="24"/>
            <w:u w:val="single"/>
          </w:rPr>
          <w:t>от 01.07.2017 N 132-ФЗ</w:t>
        </w:r>
      </w:hyperlink>
      <w:r>
        <w:rPr>
          <w:rFonts w:ascii="Times New Roman" w:hAnsi="Times New Roman" w:cs="Times New Roman"/>
          <w:kern w:val="0"/>
          <w:sz w:val="24"/>
          <w:szCs w:val="24"/>
        </w:rPr>
        <w:t>)</w:t>
      </w:r>
    </w:p>
    <w:p w:rsidR="00000000" w:rsidRDefault="00000000">
      <w:pPr>
        <w:widowControl w:val="0"/>
        <w:autoSpaceDE w:val="0"/>
        <w:autoSpaceDN w:val="0"/>
        <w:adjustRightInd w:val="0"/>
        <w:spacing w:after="0" w:line="240" w:lineRule="auto"/>
        <w:rPr>
          <w:rFonts w:ascii="Times New Roman" w:hAnsi="Times New Roman" w:cs="Times New Roman"/>
          <w:kern w:val="0"/>
          <w:sz w:val="24"/>
          <w:szCs w:val="24"/>
        </w:rPr>
      </w:pPr>
    </w:p>
    <w:p w:rsidR="00000000" w:rsidRDefault="00000000">
      <w:pPr>
        <w:widowControl w:val="0"/>
        <w:autoSpaceDE w:val="0"/>
        <w:autoSpaceDN w:val="0"/>
        <w:adjustRightInd w:val="0"/>
        <w:spacing w:after="150" w:line="240" w:lineRule="auto"/>
        <w:jc w:val="center"/>
        <w:rPr>
          <w:rFonts w:ascii="Times New Roman" w:hAnsi="Times New Roman" w:cs="Times New Roman"/>
          <w:kern w:val="0"/>
          <w:sz w:val="32"/>
          <w:szCs w:val="32"/>
        </w:rPr>
      </w:pPr>
      <w:r>
        <w:rPr>
          <w:rFonts w:ascii="Times New Roman" w:hAnsi="Times New Roman" w:cs="Times New Roman"/>
          <w:b/>
          <w:bCs/>
          <w:kern w:val="0"/>
          <w:sz w:val="32"/>
          <w:szCs w:val="32"/>
        </w:rPr>
        <w:t xml:space="preserve">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 (в ред. Федеральных законов </w:t>
      </w:r>
      <w:hyperlink r:id="rId254" w:history="1">
        <w:r>
          <w:rPr>
            <w:rFonts w:ascii="Times New Roman" w:hAnsi="Times New Roman" w:cs="Times New Roman"/>
            <w:b/>
            <w:bCs/>
            <w:kern w:val="0"/>
            <w:sz w:val="32"/>
            <w:szCs w:val="32"/>
            <w:u w:val="single"/>
          </w:rPr>
          <w:t>от 03.12.2012 N 231-ФЗ</w:t>
        </w:r>
      </w:hyperlink>
      <w:r>
        <w:rPr>
          <w:rFonts w:ascii="Times New Roman" w:hAnsi="Times New Roman" w:cs="Times New Roman"/>
          <w:b/>
          <w:bCs/>
          <w:kern w:val="0"/>
          <w:sz w:val="32"/>
          <w:szCs w:val="32"/>
        </w:rPr>
        <w:t xml:space="preserve">, </w:t>
      </w:r>
      <w:hyperlink r:id="rId255" w:history="1">
        <w:r>
          <w:rPr>
            <w:rFonts w:ascii="Times New Roman" w:hAnsi="Times New Roman" w:cs="Times New Roman"/>
            <w:b/>
            <w:bCs/>
            <w:kern w:val="0"/>
            <w:sz w:val="32"/>
            <w:szCs w:val="32"/>
            <w:u w:val="single"/>
          </w:rPr>
          <w:t>от 03.07.2016 N 236-ФЗ</w:t>
        </w:r>
      </w:hyperlink>
      <w:r>
        <w:rPr>
          <w:rFonts w:ascii="Times New Roman" w:hAnsi="Times New Roman" w:cs="Times New Roman"/>
          <w:b/>
          <w:bCs/>
          <w:kern w:val="0"/>
          <w:sz w:val="32"/>
          <w:szCs w:val="32"/>
        </w:rPr>
        <w:t xml:space="preserve">, </w:t>
      </w:r>
      <w:hyperlink r:id="rId256" w:history="1">
        <w:r>
          <w:rPr>
            <w:rFonts w:ascii="Times New Roman" w:hAnsi="Times New Roman" w:cs="Times New Roman"/>
            <w:b/>
            <w:bCs/>
            <w:kern w:val="0"/>
            <w:sz w:val="32"/>
            <w:szCs w:val="32"/>
            <w:u w:val="single"/>
          </w:rPr>
          <w:t>от 04.06.2018 N 133-ФЗ</w:t>
        </w:r>
      </w:hyperlink>
      <w:r>
        <w:rPr>
          <w:rFonts w:ascii="Times New Roman" w:hAnsi="Times New Roman" w:cs="Times New Roman"/>
          <w:b/>
          <w:bCs/>
          <w:kern w:val="0"/>
          <w:sz w:val="32"/>
          <w:szCs w:val="32"/>
        </w:rPr>
        <w:t>)</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1.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w:t>
      </w:r>
      <w:r>
        <w:rPr>
          <w:rFonts w:ascii="Times New Roman" w:hAnsi="Times New Roman" w:cs="Times New Roman"/>
          <w:kern w:val="0"/>
          <w:sz w:val="24"/>
          <w:szCs w:val="24"/>
        </w:rPr>
        <w:lastRenderedPageBreak/>
        <w:t xml:space="preserve">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 (в ред. Федеральных законов </w:t>
      </w:r>
      <w:hyperlink r:id="rId257" w:history="1">
        <w:r>
          <w:rPr>
            <w:rFonts w:ascii="Times New Roman" w:hAnsi="Times New Roman" w:cs="Times New Roman"/>
            <w:kern w:val="0"/>
            <w:sz w:val="24"/>
            <w:szCs w:val="24"/>
            <w:u w:val="single"/>
          </w:rPr>
          <w:t>от 03.07.2016 N 236-ФЗ</w:t>
        </w:r>
      </w:hyperlink>
      <w:r>
        <w:rPr>
          <w:rFonts w:ascii="Times New Roman" w:hAnsi="Times New Roman" w:cs="Times New Roman"/>
          <w:kern w:val="0"/>
          <w:sz w:val="24"/>
          <w:szCs w:val="24"/>
        </w:rPr>
        <w:t xml:space="preserve">, </w:t>
      </w:r>
      <w:hyperlink r:id="rId258" w:history="1">
        <w:r>
          <w:rPr>
            <w:rFonts w:ascii="Times New Roman" w:hAnsi="Times New Roman" w:cs="Times New Roman"/>
            <w:kern w:val="0"/>
            <w:sz w:val="24"/>
            <w:szCs w:val="24"/>
            <w:u w:val="single"/>
          </w:rPr>
          <w:t>от 01.07.2017 N 132-ФЗ</w:t>
        </w:r>
      </w:hyperlink>
      <w:r>
        <w:rPr>
          <w:rFonts w:ascii="Times New Roman" w:hAnsi="Times New Roman" w:cs="Times New Roman"/>
          <w:kern w:val="0"/>
          <w:sz w:val="24"/>
          <w:szCs w:val="24"/>
        </w:rPr>
        <w:t xml:space="preserve">, </w:t>
      </w:r>
      <w:hyperlink r:id="rId259" w:history="1">
        <w:r>
          <w:rPr>
            <w:rFonts w:ascii="Times New Roman" w:hAnsi="Times New Roman" w:cs="Times New Roman"/>
            <w:kern w:val="0"/>
            <w:sz w:val="24"/>
            <w:szCs w:val="24"/>
            <w:u w:val="single"/>
          </w:rPr>
          <w:t>от 04.06.2018 N 133-ФЗ</w:t>
        </w:r>
      </w:hyperlink>
      <w:r>
        <w:rPr>
          <w:rFonts w:ascii="Times New Roman" w:hAnsi="Times New Roman" w:cs="Times New Roman"/>
          <w:kern w:val="0"/>
          <w:sz w:val="24"/>
          <w:szCs w:val="24"/>
        </w:rPr>
        <w:t xml:space="preserve">, </w:t>
      </w:r>
      <w:hyperlink r:id="rId260" w:history="1">
        <w:r>
          <w:rPr>
            <w:rFonts w:ascii="Times New Roman" w:hAnsi="Times New Roman" w:cs="Times New Roman"/>
            <w:kern w:val="0"/>
            <w:sz w:val="24"/>
            <w:szCs w:val="24"/>
            <w:u w:val="single"/>
          </w:rPr>
          <w:t>от 28.12.2022 N 569-ФЗ</w:t>
        </w:r>
      </w:hyperlink>
      <w:r>
        <w:rPr>
          <w:rFonts w:ascii="Times New Roman" w:hAnsi="Times New Roman" w:cs="Times New Roman"/>
          <w:kern w:val="0"/>
          <w:sz w:val="24"/>
          <w:szCs w:val="24"/>
        </w:rPr>
        <w:t>)</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2. 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Фонде пенсионного и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 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Фондом пенсионного и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 </w:t>
      </w:r>
      <w:hyperlink r:id="rId261" w:history="1">
        <w:r>
          <w:rPr>
            <w:rFonts w:ascii="Times New Roman" w:hAnsi="Times New Roman" w:cs="Times New Roman"/>
            <w:kern w:val="0"/>
            <w:sz w:val="24"/>
            <w:szCs w:val="24"/>
            <w:u w:val="single"/>
          </w:rPr>
          <w:t>статьей 15</w:t>
        </w:r>
      </w:hyperlink>
      <w:r>
        <w:rPr>
          <w:rFonts w:ascii="Times New Roman" w:hAnsi="Times New Roman" w:cs="Times New Roman"/>
          <w:kern w:val="0"/>
          <w:sz w:val="24"/>
          <w:szCs w:val="24"/>
        </w:rPr>
        <w:t xml:space="preserve"> настоящего Федерального закона. (в ред. Федеральных законов </w:t>
      </w:r>
      <w:hyperlink r:id="rId262" w:history="1">
        <w:r>
          <w:rPr>
            <w:rFonts w:ascii="Times New Roman" w:hAnsi="Times New Roman" w:cs="Times New Roman"/>
            <w:kern w:val="0"/>
            <w:sz w:val="24"/>
            <w:szCs w:val="24"/>
            <w:u w:val="single"/>
          </w:rPr>
          <w:t>от 01.07.2017 N 132-ФЗ</w:t>
        </w:r>
      </w:hyperlink>
      <w:r>
        <w:rPr>
          <w:rFonts w:ascii="Times New Roman" w:hAnsi="Times New Roman" w:cs="Times New Roman"/>
          <w:kern w:val="0"/>
          <w:sz w:val="24"/>
          <w:szCs w:val="24"/>
        </w:rPr>
        <w:t xml:space="preserve">, </w:t>
      </w:r>
      <w:hyperlink r:id="rId263" w:history="1">
        <w:r>
          <w:rPr>
            <w:rFonts w:ascii="Times New Roman" w:hAnsi="Times New Roman" w:cs="Times New Roman"/>
            <w:kern w:val="0"/>
            <w:sz w:val="24"/>
            <w:szCs w:val="24"/>
            <w:u w:val="single"/>
          </w:rPr>
          <w:t>от 28.12.2022 N 569-ФЗ</w:t>
        </w:r>
      </w:hyperlink>
      <w:r>
        <w:rPr>
          <w:rFonts w:ascii="Times New Roman" w:hAnsi="Times New Roman" w:cs="Times New Roman"/>
          <w:kern w:val="0"/>
          <w:sz w:val="24"/>
          <w:szCs w:val="24"/>
        </w:rPr>
        <w:t>)</w:t>
      </w:r>
    </w:p>
    <w:p w:rsidR="00000000" w:rsidRDefault="00000000">
      <w:pPr>
        <w:widowControl w:val="0"/>
        <w:autoSpaceDE w:val="0"/>
        <w:autoSpaceDN w:val="0"/>
        <w:adjustRightInd w:val="0"/>
        <w:spacing w:after="0" w:line="240" w:lineRule="auto"/>
        <w:rPr>
          <w:rFonts w:ascii="Times New Roman" w:hAnsi="Times New Roman" w:cs="Times New Roman"/>
          <w:kern w:val="0"/>
          <w:sz w:val="24"/>
          <w:szCs w:val="24"/>
        </w:rPr>
      </w:pPr>
    </w:p>
    <w:p w:rsidR="00000000" w:rsidRDefault="00000000">
      <w:pPr>
        <w:widowControl w:val="0"/>
        <w:autoSpaceDE w:val="0"/>
        <w:autoSpaceDN w:val="0"/>
        <w:adjustRightInd w:val="0"/>
        <w:spacing w:after="150" w:line="240" w:lineRule="auto"/>
        <w:jc w:val="center"/>
        <w:rPr>
          <w:rFonts w:ascii="Times New Roman" w:hAnsi="Times New Roman" w:cs="Times New Roman"/>
          <w:kern w:val="0"/>
          <w:sz w:val="32"/>
          <w:szCs w:val="32"/>
        </w:rPr>
      </w:pPr>
      <w:r>
        <w:rPr>
          <w:rFonts w:ascii="Times New Roman" w:hAnsi="Times New Roman" w:cs="Times New Roman"/>
          <w:b/>
          <w:bCs/>
          <w:kern w:val="0"/>
          <w:sz w:val="32"/>
          <w:szCs w:val="32"/>
        </w:rPr>
        <w:t xml:space="preserve">Статья 13.3. Обязанность организаций принимать меры по предупреждению коррупции (в ред. Федерального закона </w:t>
      </w:r>
      <w:hyperlink r:id="rId264" w:history="1">
        <w:r>
          <w:rPr>
            <w:rFonts w:ascii="Times New Roman" w:hAnsi="Times New Roman" w:cs="Times New Roman"/>
            <w:b/>
            <w:bCs/>
            <w:kern w:val="0"/>
            <w:sz w:val="32"/>
            <w:szCs w:val="32"/>
            <w:u w:val="single"/>
          </w:rPr>
          <w:t>от 03.12.2012 N 231-ФЗ</w:t>
        </w:r>
      </w:hyperlink>
      <w:r>
        <w:rPr>
          <w:rFonts w:ascii="Times New Roman" w:hAnsi="Times New Roman" w:cs="Times New Roman"/>
          <w:b/>
          <w:bCs/>
          <w:kern w:val="0"/>
          <w:sz w:val="32"/>
          <w:szCs w:val="32"/>
        </w:rPr>
        <w:t>)</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1. Организации обязаны разрабатывать и принимать меры по предупреждению коррупции.</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2. Меры по предупреждению коррупции, принимаемые в организации, могут включать:</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1) определение подразделений или должностных лиц, ответственных за профилактику коррупционных и иных правонарушений;</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2) сотрудничество организации с правоохранительными органами;</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3) разработку и внедрение в практику стандартов и процедур, направленных на обеспечение добросовестной работы организации;</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4) принятие кодекса этики и служебного поведения работников организации;</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5) предотвращение и урегулирование конфликта интересов;</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6) недопущение составления неофициальной отчетности и использования поддельных документов.</w:t>
      </w:r>
    </w:p>
    <w:p w:rsidR="00000000" w:rsidRDefault="00000000">
      <w:pPr>
        <w:widowControl w:val="0"/>
        <w:autoSpaceDE w:val="0"/>
        <w:autoSpaceDN w:val="0"/>
        <w:adjustRightInd w:val="0"/>
        <w:spacing w:after="0" w:line="240" w:lineRule="auto"/>
        <w:rPr>
          <w:rFonts w:ascii="Times New Roman" w:hAnsi="Times New Roman" w:cs="Times New Roman"/>
          <w:kern w:val="0"/>
          <w:sz w:val="24"/>
          <w:szCs w:val="24"/>
        </w:rPr>
      </w:pPr>
    </w:p>
    <w:p w:rsidR="00000000" w:rsidRDefault="00000000">
      <w:pPr>
        <w:widowControl w:val="0"/>
        <w:autoSpaceDE w:val="0"/>
        <w:autoSpaceDN w:val="0"/>
        <w:adjustRightInd w:val="0"/>
        <w:spacing w:after="150" w:line="240" w:lineRule="auto"/>
        <w:jc w:val="center"/>
        <w:rPr>
          <w:rFonts w:ascii="Times New Roman" w:hAnsi="Times New Roman" w:cs="Times New Roman"/>
          <w:kern w:val="0"/>
          <w:sz w:val="32"/>
          <w:szCs w:val="32"/>
        </w:rPr>
      </w:pPr>
      <w:r>
        <w:rPr>
          <w:rFonts w:ascii="Times New Roman" w:hAnsi="Times New Roman" w:cs="Times New Roman"/>
          <w:b/>
          <w:bCs/>
          <w:kern w:val="0"/>
          <w:sz w:val="32"/>
          <w:szCs w:val="32"/>
        </w:rPr>
        <w:t xml:space="preserve">Статья 13.4. Осуществление проверок уполномоченным подразделением Администрации Президента Российской Федерации (в ред. Федерального закона </w:t>
      </w:r>
      <w:hyperlink r:id="rId265" w:history="1">
        <w:r>
          <w:rPr>
            <w:rFonts w:ascii="Times New Roman" w:hAnsi="Times New Roman" w:cs="Times New Roman"/>
            <w:b/>
            <w:bCs/>
            <w:kern w:val="0"/>
            <w:sz w:val="32"/>
            <w:szCs w:val="32"/>
            <w:u w:val="single"/>
          </w:rPr>
          <w:t>от 07.05.2013 N 102-ФЗ</w:t>
        </w:r>
      </w:hyperlink>
      <w:r>
        <w:rPr>
          <w:rFonts w:ascii="Times New Roman" w:hAnsi="Times New Roman" w:cs="Times New Roman"/>
          <w:b/>
          <w:bCs/>
          <w:kern w:val="0"/>
          <w:sz w:val="32"/>
          <w:szCs w:val="32"/>
        </w:rPr>
        <w:t>)</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1. По решению Президента Российской Федерации, Руководителя Администрации </w:t>
      </w:r>
      <w:r>
        <w:rPr>
          <w:rFonts w:ascii="Times New Roman" w:hAnsi="Times New Roman" w:cs="Times New Roman"/>
          <w:kern w:val="0"/>
          <w:sz w:val="24"/>
          <w:szCs w:val="24"/>
        </w:rPr>
        <w:lastRenderedPageBreak/>
        <w:t>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пунктом 1 настоящей части;</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3) соблюдения лицами, замещающими должности, предусмотренные пунктами </w:t>
      </w:r>
      <w:hyperlink r:id="rId266" w:history="1">
        <w:r>
          <w:rPr>
            <w:rFonts w:ascii="Times New Roman" w:hAnsi="Times New Roman" w:cs="Times New Roman"/>
            <w:kern w:val="0"/>
            <w:sz w:val="24"/>
            <w:szCs w:val="24"/>
            <w:u w:val="single"/>
          </w:rPr>
          <w:t>1</w:t>
        </w:r>
      </w:hyperlink>
      <w:r>
        <w:rPr>
          <w:rFonts w:ascii="Times New Roman" w:hAnsi="Times New Roman" w:cs="Times New Roman"/>
          <w:kern w:val="0"/>
          <w:sz w:val="24"/>
          <w:szCs w:val="24"/>
        </w:rPr>
        <w:t xml:space="preserve"> и </w:t>
      </w:r>
      <w:hyperlink r:id="rId267" w:history="1">
        <w:r>
          <w:rPr>
            <w:rFonts w:ascii="Times New Roman" w:hAnsi="Times New Roman" w:cs="Times New Roman"/>
            <w:kern w:val="0"/>
            <w:sz w:val="24"/>
            <w:szCs w:val="24"/>
            <w:u w:val="single"/>
          </w:rPr>
          <w:t>1.1</w:t>
        </w:r>
      </w:hyperlink>
      <w:r>
        <w:rPr>
          <w:rFonts w:ascii="Times New Roman" w:hAnsi="Times New Roman" w:cs="Times New Roman"/>
          <w:kern w:val="0"/>
          <w:sz w:val="24"/>
          <w:szCs w:val="24"/>
        </w:rPr>
        <w:t xml:space="preserve"> части 1 статьи 7.1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пунктами </w:t>
      </w:r>
      <w:hyperlink r:id="rId268" w:history="1">
        <w:r>
          <w:rPr>
            <w:rFonts w:ascii="Times New Roman" w:hAnsi="Times New Roman" w:cs="Times New Roman"/>
            <w:kern w:val="0"/>
            <w:sz w:val="24"/>
            <w:szCs w:val="24"/>
            <w:u w:val="single"/>
          </w:rPr>
          <w:t>1</w:t>
        </w:r>
      </w:hyperlink>
      <w:r>
        <w:rPr>
          <w:rFonts w:ascii="Times New Roman" w:hAnsi="Times New Roman" w:cs="Times New Roman"/>
          <w:kern w:val="0"/>
          <w:sz w:val="24"/>
          <w:szCs w:val="24"/>
        </w:rPr>
        <w:t xml:space="preserve"> и </w:t>
      </w:r>
      <w:hyperlink r:id="rId269" w:history="1">
        <w:r>
          <w:rPr>
            <w:rFonts w:ascii="Times New Roman" w:hAnsi="Times New Roman" w:cs="Times New Roman"/>
            <w:kern w:val="0"/>
            <w:sz w:val="24"/>
            <w:szCs w:val="24"/>
            <w:u w:val="single"/>
          </w:rPr>
          <w:t>1.1</w:t>
        </w:r>
      </w:hyperlink>
      <w:r>
        <w:rPr>
          <w:rFonts w:ascii="Times New Roman" w:hAnsi="Times New Roman" w:cs="Times New Roman"/>
          <w:kern w:val="0"/>
          <w:sz w:val="24"/>
          <w:szCs w:val="24"/>
        </w:rPr>
        <w:t xml:space="preserve"> части 1 статьи 7.1 настоящего Федерального закона, своих обязанностей в соответствии с законодательством о противодействии коррупции. (в ред. Федерального закона </w:t>
      </w:r>
      <w:hyperlink r:id="rId270" w:history="1">
        <w:r>
          <w:rPr>
            <w:rFonts w:ascii="Times New Roman" w:hAnsi="Times New Roman" w:cs="Times New Roman"/>
            <w:kern w:val="0"/>
            <w:sz w:val="24"/>
            <w:szCs w:val="24"/>
            <w:u w:val="single"/>
          </w:rPr>
          <w:t>от 03.11.2015 N 303-ФЗ</w:t>
        </w:r>
      </w:hyperlink>
      <w:r>
        <w:rPr>
          <w:rFonts w:ascii="Times New Roman" w:hAnsi="Times New Roman" w:cs="Times New Roman"/>
          <w:kern w:val="0"/>
          <w:sz w:val="24"/>
          <w:szCs w:val="24"/>
        </w:rPr>
        <w:t>)</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2. Проверки, предусмотренные частью 1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000000" w:rsidRDefault="00000000">
      <w:pPr>
        <w:widowControl w:val="0"/>
        <w:autoSpaceDE w:val="0"/>
        <w:autoSpaceDN w:val="0"/>
        <w:adjustRightInd w:val="0"/>
        <w:spacing w:after="0" w:line="240" w:lineRule="auto"/>
        <w:rPr>
          <w:rFonts w:ascii="Times New Roman" w:hAnsi="Times New Roman" w:cs="Times New Roman"/>
          <w:kern w:val="0"/>
          <w:sz w:val="24"/>
          <w:szCs w:val="24"/>
        </w:rPr>
      </w:pPr>
    </w:p>
    <w:p w:rsidR="00000000" w:rsidRDefault="00000000">
      <w:pPr>
        <w:widowControl w:val="0"/>
        <w:autoSpaceDE w:val="0"/>
        <w:autoSpaceDN w:val="0"/>
        <w:adjustRightInd w:val="0"/>
        <w:spacing w:after="150" w:line="240" w:lineRule="auto"/>
        <w:jc w:val="center"/>
        <w:rPr>
          <w:rFonts w:ascii="Times New Roman" w:hAnsi="Times New Roman" w:cs="Times New Roman"/>
          <w:kern w:val="0"/>
          <w:sz w:val="32"/>
          <w:szCs w:val="32"/>
        </w:rPr>
      </w:pPr>
      <w:r>
        <w:rPr>
          <w:rFonts w:ascii="Times New Roman" w:hAnsi="Times New Roman" w:cs="Times New Roman"/>
          <w:b/>
          <w:bCs/>
          <w:kern w:val="0"/>
          <w:sz w:val="32"/>
          <w:szCs w:val="32"/>
        </w:rPr>
        <w:t>Статья 14. Ответственность юридических лиц за коррупционные правонарушения</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3. Положения настоящей статьи распространяются на иностранные юридические лица в случаях, предусмотренных законодательством Российской Федерации.</w:t>
      </w:r>
    </w:p>
    <w:p w:rsidR="00000000" w:rsidRDefault="00000000">
      <w:pPr>
        <w:widowControl w:val="0"/>
        <w:autoSpaceDE w:val="0"/>
        <w:autoSpaceDN w:val="0"/>
        <w:adjustRightInd w:val="0"/>
        <w:spacing w:after="0" w:line="240" w:lineRule="auto"/>
        <w:rPr>
          <w:rFonts w:ascii="Times New Roman" w:hAnsi="Times New Roman" w:cs="Times New Roman"/>
          <w:kern w:val="0"/>
          <w:sz w:val="24"/>
          <w:szCs w:val="24"/>
        </w:rPr>
      </w:pPr>
    </w:p>
    <w:p w:rsidR="00000000" w:rsidRDefault="00000000">
      <w:pPr>
        <w:widowControl w:val="0"/>
        <w:autoSpaceDE w:val="0"/>
        <w:autoSpaceDN w:val="0"/>
        <w:adjustRightInd w:val="0"/>
        <w:spacing w:after="150" w:line="240" w:lineRule="auto"/>
        <w:jc w:val="center"/>
        <w:rPr>
          <w:rFonts w:ascii="Times New Roman" w:hAnsi="Times New Roman" w:cs="Times New Roman"/>
          <w:kern w:val="0"/>
          <w:sz w:val="32"/>
          <w:szCs w:val="32"/>
        </w:rPr>
      </w:pPr>
      <w:r>
        <w:rPr>
          <w:rFonts w:ascii="Times New Roman" w:hAnsi="Times New Roman" w:cs="Times New Roman"/>
          <w:b/>
          <w:bCs/>
          <w:kern w:val="0"/>
          <w:sz w:val="32"/>
          <w:szCs w:val="32"/>
        </w:rPr>
        <w:t xml:space="preserve">Статья 15. Реестр лиц, уволенных в связи с утратой доверия (в ред. Федерального закона </w:t>
      </w:r>
      <w:hyperlink r:id="rId271" w:history="1">
        <w:r>
          <w:rPr>
            <w:rFonts w:ascii="Times New Roman" w:hAnsi="Times New Roman" w:cs="Times New Roman"/>
            <w:b/>
            <w:bCs/>
            <w:kern w:val="0"/>
            <w:sz w:val="32"/>
            <w:szCs w:val="32"/>
            <w:u w:val="single"/>
          </w:rPr>
          <w:t>от 28.12.2017 N 423-ФЗ</w:t>
        </w:r>
      </w:hyperlink>
      <w:r>
        <w:rPr>
          <w:rFonts w:ascii="Times New Roman" w:hAnsi="Times New Roman" w:cs="Times New Roman"/>
          <w:b/>
          <w:bCs/>
          <w:kern w:val="0"/>
          <w:sz w:val="32"/>
          <w:szCs w:val="32"/>
        </w:rPr>
        <w:t>)</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1. 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w:t>
      </w:r>
      <w:r>
        <w:rPr>
          <w:rFonts w:ascii="Times New Roman" w:hAnsi="Times New Roman" w:cs="Times New Roman"/>
          <w:kern w:val="0"/>
          <w:sz w:val="24"/>
          <w:szCs w:val="24"/>
        </w:rPr>
        <w:lastRenderedPageBreak/>
        <w:t>уволенных в связи с утратой доверия (далее - реестр), сроком на пять лет с момента принятия акта, явившегося основанием для включения в реестр.</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4. 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осуществляются в порядке, определяемом Правительством Российской Федерации.</w:t>
      </w:r>
    </w:p>
    <w:p w:rsidR="00000000" w:rsidRDefault="00000000">
      <w:pPr>
        <w:widowControl w:val="0"/>
        <w:autoSpaceDE w:val="0"/>
        <w:autoSpaceDN w:val="0"/>
        <w:adjustRightInd w:val="0"/>
        <w:spacing w:after="0" w:line="240" w:lineRule="auto"/>
        <w:rPr>
          <w:rFonts w:ascii="Times New Roman" w:hAnsi="Times New Roman" w:cs="Times New Roman"/>
          <w:kern w:val="0"/>
          <w:sz w:val="24"/>
          <w:szCs w:val="24"/>
        </w:rPr>
      </w:pPr>
    </w:p>
    <w:p w:rsidR="00000000" w:rsidRDefault="00000000">
      <w:pPr>
        <w:widowControl w:val="0"/>
        <w:autoSpaceDE w:val="0"/>
        <w:autoSpaceDN w:val="0"/>
        <w:adjustRightInd w:val="0"/>
        <w:spacing w:after="150" w:line="240" w:lineRule="auto"/>
        <w:jc w:val="right"/>
        <w:rPr>
          <w:rFonts w:ascii="Times New Roman" w:hAnsi="Times New Roman" w:cs="Times New Roman"/>
          <w:kern w:val="0"/>
          <w:sz w:val="24"/>
          <w:szCs w:val="24"/>
        </w:rPr>
      </w:pPr>
      <w:r>
        <w:rPr>
          <w:rFonts w:ascii="Times New Roman" w:hAnsi="Times New Roman" w:cs="Times New Roman"/>
          <w:i/>
          <w:iCs/>
          <w:kern w:val="0"/>
          <w:sz w:val="24"/>
          <w:szCs w:val="24"/>
        </w:rPr>
        <w:t>Президент Российской Федерации</w:t>
      </w:r>
    </w:p>
    <w:p w:rsidR="00000000" w:rsidRDefault="00000000">
      <w:pPr>
        <w:widowControl w:val="0"/>
        <w:autoSpaceDE w:val="0"/>
        <w:autoSpaceDN w:val="0"/>
        <w:adjustRightInd w:val="0"/>
        <w:spacing w:after="150" w:line="240" w:lineRule="auto"/>
        <w:jc w:val="right"/>
        <w:rPr>
          <w:rFonts w:ascii="Times New Roman" w:hAnsi="Times New Roman" w:cs="Times New Roman"/>
          <w:kern w:val="0"/>
          <w:sz w:val="24"/>
          <w:szCs w:val="24"/>
        </w:rPr>
      </w:pPr>
      <w:r>
        <w:rPr>
          <w:rFonts w:ascii="Times New Roman" w:hAnsi="Times New Roman" w:cs="Times New Roman"/>
          <w:i/>
          <w:iCs/>
          <w:kern w:val="0"/>
          <w:sz w:val="24"/>
          <w:szCs w:val="24"/>
        </w:rPr>
        <w:t>Д. МЕДВЕДЕВ</w:t>
      </w:r>
    </w:p>
    <w:p w:rsidR="00000000" w:rsidRDefault="00000000">
      <w:pPr>
        <w:widowControl w:val="0"/>
        <w:autoSpaceDE w:val="0"/>
        <w:autoSpaceDN w:val="0"/>
        <w:adjustRightInd w:val="0"/>
        <w:spacing w:after="0" w:line="240" w:lineRule="auto"/>
        <w:rPr>
          <w:rFonts w:ascii="Times New Roman" w:hAnsi="Times New Roman" w:cs="Times New Roman"/>
          <w:kern w:val="0"/>
          <w:sz w:val="24"/>
          <w:szCs w:val="24"/>
        </w:rPr>
      </w:pP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Москва, Кремль</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25 декабря 2008 года</w:t>
      </w:r>
    </w:p>
    <w:p w:rsidR="00FF3BCB"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N 273-ФЗ</w:t>
      </w:r>
    </w:p>
    <w:sectPr w:rsidR="00FF3BCB">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67C"/>
    <w:rsid w:val="00A3467C"/>
    <w:rsid w:val="00FF3B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2488858-E6AB-479C-AE2F-2426D57D0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ru-RU" w:eastAsia="ru-R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normativ.kontur.ru/document?moduleid=1&amp;documentid=314281#l22" TargetMode="External"/><Relationship Id="rId21" Type="http://schemas.openxmlformats.org/officeDocument/2006/relationships/hyperlink" Target="https://normativ.kontur.ru/document?moduleid=1&amp;documentid=314281#l0" TargetMode="External"/><Relationship Id="rId42" Type="http://schemas.openxmlformats.org/officeDocument/2006/relationships/hyperlink" Target="https://normativ.kontur.ru/document?moduleid=1&amp;documentid=423914#l154" TargetMode="External"/><Relationship Id="rId63" Type="http://schemas.openxmlformats.org/officeDocument/2006/relationships/hyperlink" Target="https://normativ.kontur.ru/document?moduleid=1&amp;documentid=439897#l0" TargetMode="External"/><Relationship Id="rId84" Type="http://schemas.openxmlformats.org/officeDocument/2006/relationships/hyperlink" Target="https://normativ.kontur.ru/document?moduleid=1&amp;documentid=423668#l232" TargetMode="External"/><Relationship Id="rId138" Type="http://schemas.openxmlformats.org/officeDocument/2006/relationships/hyperlink" Target="https://normativ.kontur.ru/document?moduleId=1&amp;documentId=441470#l88" TargetMode="External"/><Relationship Id="rId159" Type="http://schemas.openxmlformats.org/officeDocument/2006/relationships/hyperlink" Target="https://normativ.kontur.ru/document?moduleid=1&amp;documentid=423914#l154" TargetMode="External"/><Relationship Id="rId170" Type="http://schemas.openxmlformats.org/officeDocument/2006/relationships/hyperlink" Target="https://normativ.kontur.ru/document?moduleid=1&amp;documentid=350529#l36" TargetMode="External"/><Relationship Id="rId191" Type="http://schemas.openxmlformats.org/officeDocument/2006/relationships/hyperlink" Target="https://normativ.kontur.ru/document?moduleid=1&amp;documentid=350529#l47" TargetMode="External"/><Relationship Id="rId205" Type="http://schemas.openxmlformats.org/officeDocument/2006/relationships/hyperlink" Target="https://normativ.kontur.ru/document?moduleid=1&amp;documentid=340420#l0" TargetMode="External"/><Relationship Id="rId226" Type="http://schemas.openxmlformats.org/officeDocument/2006/relationships/hyperlink" Target="https://normativ.kontur.ru/document?moduleid=1&amp;documentid=424229#l0" TargetMode="External"/><Relationship Id="rId247" Type="http://schemas.openxmlformats.org/officeDocument/2006/relationships/hyperlink" Target="https://normativ.kontur.ru/document?moduleid=1&amp;documentid=439055#l380" TargetMode="External"/><Relationship Id="rId107" Type="http://schemas.openxmlformats.org/officeDocument/2006/relationships/hyperlink" Target="https://normativ.kontur.ru/document?moduleid=1&amp;documentid=379485#l190" TargetMode="External"/><Relationship Id="rId268" Type="http://schemas.openxmlformats.org/officeDocument/2006/relationships/hyperlink" Target="https://normativ.kontur.ru/document?moduleId=1&amp;documentId=441470#l264" TargetMode="External"/><Relationship Id="rId11" Type="http://schemas.openxmlformats.org/officeDocument/2006/relationships/hyperlink" Target="https://normativ.kontur.ru/document?moduleid=1&amp;documentid=243947#l0" TargetMode="External"/><Relationship Id="rId32" Type="http://schemas.openxmlformats.org/officeDocument/2006/relationships/hyperlink" Target="https://normativ.kontur.ru/document?moduleid=1&amp;documentid=416296#l0" TargetMode="External"/><Relationship Id="rId53" Type="http://schemas.openxmlformats.org/officeDocument/2006/relationships/hyperlink" Target="https://normativ.kontur.ru/document?moduleid=1&amp;documentid=411681#l0" TargetMode="External"/><Relationship Id="rId74" Type="http://schemas.openxmlformats.org/officeDocument/2006/relationships/hyperlink" Target="https://normativ.kontur.ru/document?moduleid=1&amp;documentid=423668#l328" TargetMode="External"/><Relationship Id="rId128" Type="http://schemas.openxmlformats.org/officeDocument/2006/relationships/hyperlink" Target="https://normativ.kontur.ru/document?moduleid=1&amp;documentid=435908#l0" TargetMode="External"/><Relationship Id="rId149" Type="http://schemas.openxmlformats.org/officeDocument/2006/relationships/hyperlink" Target="https://normativ.kontur.ru/document?moduleId=1&amp;documentId=441470#l231" TargetMode="External"/><Relationship Id="rId5" Type="http://schemas.openxmlformats.org/officeDocument/2006/relationships/hyperlink" Target="https://normativ.kontur.ru/document?moduleid=1&amp;documentid=423914#l0" TargetMode="External"/><Relationship Id="rId95" Type="http://schemas.openxmlformats.org/officeDocument/2006/relationships/hyperlink" Target="https://normativ.kontur.ru/document?moduleid=1&amp;documentid=291414#l87" TargetMode="External"/><Relationship Id="rId160" Type="http://schemas.openxmlformats.org/officeDocument/2006/relationships/hyperlink" Target="https://normativ.kontur.ru/document?moduleid=1&amp;documentid=423914#l154" TargetMode="External"/><Relationship Id="rId181" Type="http://schemas.openxmlformats.org/officeDocument/2006/relationships/hyperlink" Target="https://normativ.kontur.ru/document?moduleid=1&amp;documentid=350529#l44" TargetMode="External"/><Relationship Id="rId216" Type="http://schemas.openxmlformats.org/officeDocument/2006/relationships/hyperlink" Target="https://normativ.kontur.ru/document?moduleid=1&amp;documentid=291414#l47" TargetMode="External"/><Relationship Id="rId237" Type="http://schemas.openxmlformats.org/officeDocument/2006/relationships/hyperlink" Target="https://normativ.kontur.ru/document?moduleid=1&amp;documentid=438168#l828" TargetMode="External"/><Relationship Id="rId258" Type="http://schemas.openxmlformats.org/officeDocument/2006/relationships/hyperlink" Target="https://normativ.kontur.ru/document?moduleid=1&amp;documentid=296443#l12" TargetMode="External"/><Relationship Id="rId22" Type="http://schemas.openxmlformats.org/officeDocument/2006/relationships/hyperlink" Target="https://normativ.kontur.ru/document?moduleid=1&amp;documentid=318375#l0" TargetMode="External"/><Relationship Id="rId43" Type="http://schemas.openxmlformats.org/officeDocument/2006/relationships/hyperlink" Target="https://normativ.kontur.ru/document?moduleid=1&amp;documentid=357694#l0" TargetMode="External"/><Relationship Id="rId64" Type="http://schemas.openxmlformats.org/officeDocument/2006/relationships/hyperlink" Target="https://normativ.kontur.ru/document?moduleid=1&amp;documentid=243947#l14" TargetMode="External"/><Relationship Id="rId118" Type="http://schemas.openxmlformats.org/officeDocument/2006/relationships/hyperlink" Target="https://normativ.kontur.ru/document?moduleid=1&amp;documentid=439055#l374" TargetMode="External"/><Relationship Id="rId139" Type="http://schemas.openxmlformats.org/officeDocument/2006/relationships/hyperlink" Target="https://normativ.kontur.ru/document?moduleId=1&amp;documentId=441470#l88" TargetMode="External"/><Relationship Id="rId85" Type="http://schemas.openxmlformats.org/officeDocument/2006/relationships/hyperlink" Target="https://normativ.kontur.ru/document?moduleid=1&amp;documentid=291414#l38" TargetMode="External"/><Relationship Id="rId150" Type="http://schemas.openxmlformats.org/officeDocument/2006/relationships/hyperlink" Target="https://normativ.kontur.ru/document?moduleId=1&amp;documentId=441470#l88" TargetMode="External"/><Relationship Id="rId171" Type="http://schemas.openxmlformats.org/officeDocument/2006/relationships/hyperlink" Target="https://normativ.kontur.ru/document?moduleid=1&amp;documentid=350529#l36" TargetMode="External"/><Relationship Id="rId192" Type="http://schemas.openxmlformats.org/officeDocument/2006/relationships/hyperlink" Target="https://normativ.kontur.ru/document?moduleid=1&amp;documentid=360431#l19" TargetMode="External"/><Relationship Id="rId206" Type="http://schemas.openxmlformats.org/officeDocument/2006/relationships/hyperlink" Target="https://normativ.kontur.ru/document?moduleid=1&amp;documentid=424229#l0" TargetMode="External"/><Relationship Id="rId227" Type="http://schemas.openxmlformats.org/officeDocument/2006/relationships/hyperlink" Target="https://normativ.kontur.ru/document?moduleid=1&amp;documentid=423668#l232" TargetMode="External"/><Relationship Id="rId248" Type="http://schemas.openxmlformats.org/officeDocument/2006/relationships/hyperlink" Target="https://normativ.kontur.ru/document?moduleid=1&amp;documentid=423668#l232" TargetMode="External"/><Relationship Id="rId269" Type="http://schemas.openxmlformats.org/officeDocument/2006/relationships/hyperlink" Target="https://normativ.kontur.ru/document?moduleId=1&amp;documentId=441470#l267" TargetMode="External"/><Relationship Id="rId12" Type="http://schemas.openxmlformats.org/officeDocument/2006/relationships/hyperlink" Target="https://normativ.kontur.ru/document?moduleid=1&amp;documentid=424229#l0" TargetMode="External"/><Relationship Id="rId33" Type="http://schemas.openxmlformats.org/officeDocument/2006/relationships/hyperlink" Target="https://normativ.kontur.ru/document?moduleid=1&amp;documentid=418639#l0" TargetMode="External"/><Relationship Id="rId108" Type="http://schemas.openxmlformats.org/officeDocument/2006/relationships/hyperlink" Target="https://normativ.kontur.ru/document?moduleid=1&amp;documentid=314281#l21" TargetMode="External"/><Relationship Id="rId129" Type="http://schemas.openxmlformats.org/officeDocument/2006/relationships/hyperlink" Target="https://normativ.kontur.ru/document?moduleid=1&amp;documentid=424229#l0" TargetMode="External"/><Relationship Id="rId54" Type="http://schemas.openxmlformats.org/officeDocument/2006/relationships/hyperlink" Target="https://normativ.kontur.ru/document?moduleid=1&amp;documentid=423806#l0" TargetMode="External"/><Relationship Id="rId75" Type="http://schemas.openxmlformats.org/officeDocument/2006/relationships/hyperlink" Target="https://normativ.kontur.ru/document?moduleid=1&amp;documentid=243947#l16" TargetMode="External"/><Relationship Id="rId96" Type="http://schemas.openxmlformats.org/officeDocument/2006/relationships/hyperlink" Target="https://normativ.kontur.ru/document?moduleid=1&amp;documentid=411046#l7" TargetMode="External"/><Relationship Id="rId140" Type="http://schemas.openxmlformats.org/officeDocument/2006/relationships/hyperlink" Target="https://normativ.kontur.ru/document?moduleId=1&amp;documentId=441470#l88" TargetMode="External"/><Relationship Id="rId161" Type="http://schemas.openxmlformats.org/officeDocument/2006/relationships/hyperlink" Target="https://normativ.kontur.ru/document?moduleid=1&amp;documentid=423914#l154" TargetMode="External"/><Relationship Id="rId182" Type="http://schemas.openxmlformats.org/officeDocument/2006/relationships/hyperlink" Target="https://normativ.kontur.ru/document?moduleid=1&amp;documentid=350529#l44" TargetMode="External"/><Relationship Id="rId217" Type="http://schemas.openxmlformats.org/officeDocument/2006/relationships/hyperlink" Target="https://normativ.kontur.ru/document?moduleid=1&amp;documentid=419629#l0" TargetMode="External"/><Relationship Id="rId6" Type="http://schemas.openxmlformats.org/officeDocument/2006/relationships/hyperlink" Target="https://normativ.kontur.ru/document?moduleid=1&amp;documentid=423668#l328" TargetMode="External"/><Relationship Id="rId238" Type="http://schemas.openxmlformats.org/officeDocument/2006/relationships/hyperlink" Target="https://normativ.kontur.ru/document?moduleid=1&amp;documentid=438168#l159" TargetMode="External"/><Relationship Id="rId259" Type="http://schemas.openxmlformats.org/officeDocument/2006/relationships/hyperlink" Target="https://normativ.kontur.ru/document?moduleid=1&amp;documentid=314281#l25" TargetMode="External"/><Relationship Id="rId23" Type="http://schemas.openxmlformats.org/officeDocument/2006/relationships/hyperlink" Target="https://normativ.kontur.ru/document?moduleid=1&amp;documentid=323411#l0" TargetMode="External"/><Relationship Id="rId119" Type="http://schemas.openxmlformats.org/officeDocument/2006/relationships/hyperlink" Target="https://normativ.kontur.ru/document?moduleid=1&amp;documentid=419629#l0" TargetMode="External"/><Relationship Id="rId270" Type="http://schemas.openxmlformats.org/officeDocument/2006/relationships/hyperlink" Target="https://normativ.kontur.ru/document?moduleid=1&amp;documentid=423922#l10" TargetMode="External"/><Relationship Id="rId44" Type="http://schemas.openxmlformats.org/officeDocument/2006/relationships/hyperlink" Target="https://normativ.kontur.ru/document?moduleid=1&amp;documentid=439157#l1" TargetMode="External"/><Relationship Id="rId60" Type="http://schemas.openxmlformats.org/officeDocument/2006/relationships/hyperlink" Target="https://normativ.kontur.ru/document?moduleid=1&amp;documentid=243947#l12" TargetMode="External"/><Relationship Id="rId65" Type="http://schemas.openxmlformats.org/officeDocument/2006/relationships/hyperlink" Target="https://normativ.kontur.ru/document?moduleid=1&amp;documentid=244089#l0" TargetMode="External"/><Relationship Id="rId81" Type="http://schemas.openxmlformats.org/officeDocument/2006/relationships/hyperlink" Target="https://normativ.kontur.ru/document?moduleid=1&amp;documentid=243947#l17" TargetMode="External"/><Relationship Id="rId86" Type="http://schemas.openxmlformats.org/officeDocument/2006/relationships/hyperlink" Target="https://normativ.kontur.ru/document?moduleid=1&amp;documentid=314281#l21" TargetMode="External"/><Relationship Id="rId130" Type="http://schemas.openxmlformats.org/officeDocument/2006/relationships/hyperlink" Target="https://normativ.kontur.ru/document?moduleid=1&amp;documentid=291414#l44" TargetMode="External"/><Relationship Id="rId135" Type="http://schemas.openxmlformats.org/officeDocument/2006/relationships/hyperlink" Target="https://normativ.kontur.ru/document?moduleid=1&amp;documentid=291414#l44" TargetMode="External"/><Relationship Id="rId151" Type="http://schemas.openxmlformats.org/officeDocument/2006/relationships/hyperlink" Target="https://normativ.kontur.ru/document?moduleid=1&amp;documentid=423668#l232" TargetMode="External"/><Relationship Id="rId156" Type="http://schemas.openxmlformats.org/officeDocument/2006/relationships/hyperlink" Target="https://normativ.kontur.ru/document?moduleid=1&amp;documentid=423914#l154" TargetMode="External"/><Relationship Id="rId177" Type="http://schemas.openxmlformats.org/officeDocument/2006/relationships/hyperlink" Target="https://normativ.kontur.ru/document?moduleid=1&amp;documentid=350529#l36" TargetMode="External"/><Relationship Id="rId198" Type="http://schemas.openxmlformats.org/officeDocument/2006/relationships/hyperlink" Target="https://normativ.kontur.ru/document?moduleid=1&amp;documentid=350529#l54" TargetMode="External"/><Relationship Id="rId172" Type="http://schemas.openxmlformats.org/officeDocument/2006/relationships/hyperlink" Target="https://normativ.kontur.ru/document?moduleid=1&amp;documentid=350529#l36" TargetMode="External"/><Relationship Id="rId193" Type="http://schemas.openxmlformats.org/officeDocument/2006/relationships/hyperlink" Target="https://normativ.kontur.ru/document?moduleid=1&amp;documentid=350529#l47" TargetMode="External"/><Relationship Id="rId202" Type="http://schemas.openxmlformats.org/officeDocument/2006/relationships/hyperlink" Target="https://normativ.kontur.ru/document?moduleid=1&amp;documentid=350529#l54" TargetMode="External"/><Relationship Id="rId207" Type="http://schemas.openxmlformats.org/officeDocument/2006/relationships/hyperlink" Target="https://normativ.kontur.ru/document?moduleid=1&amp;documentid=423922#l10" TargetMode="External"/><Relationship Id="rId223" Type="http://schemas.openxmlformats.org/officeDocument/2006/relationships/hyperlink" Target="https://normativ.kontur.ru/document?moduleid=1&amp;documentid=323411#l18" TargetMode="External"/><Relationship Id="rId228" Type="http://schemas.openxmlformats.org/officeDocument/2006/relationships/hyperlink" Target="https://normativ.kontur.ru/document?moduleid=1&amp;documentid=424229#l0" TargetMode="External"/><Relationship Id="rId244" Type="http://schemas.openxmlformats.org/officeDocument/2006/relationships/hyperlink" Target="https://normativ.kontur.ru/document?moduleid=1&amp;documentid=423668#l232" TargetMode="External"/><Relationship Id="rId249" Type="http://schemas.openxmlformats.org/officeDocument/2006/relationships/hyperlink" Target="https://normativ.kontur.ru/document?moduleid=1&amp;documentid=314281#l53" TargetMode="External"/><Relationship Id="rId13" Type="http://schemas.openxmlformats.org/officeDocument/2006/relationships/hyperlink" Target="https://normativ.kontur.ru/document?moduleid=1&amp;documentid=423922#l0" TargetMode="External"/><Relationship Id="rId18" Type="http://schemas.openxmlformats.org/officeDocument/2006/relationships/hyperlink" Target="https://normativ.kontur.ru/document?moduleid=1&amp;documentid=291414#l0" TargetMode="External"/><Relationship Id="rId39" Type="http://schemas.openxmlformats.org/officeDocument/2006/relationships/hyperlink" Target="https://normativ.kontur.ru/document?moduleid=1&amp;documentid=423914#l154" TargetMode="External"/><Relationship Id="rId109" Type="http://schemas.openxmlformats.org/officeDocument/2006/relationships/hyperlink" Target="https://normativ.kontur.ru/document?moduleid=1&amp;documentid=439055#l374" TargetMode="External"/><Relationship Id="rId260" Type="http://schemas.openxmlformats.org/officeDocument/2006/relationships/hyperlink" Target="https://normativ.kontur.ru/document?moduleid=1&amp;documentid=439055#l380" TargetMode="External"/><Relationship Id="rId265" Type="http://schemas.openxmlformats.org/officeDocument/2006/relationships/hyperlink" Target="https://normativ.kontur.ru/document?moduleid=1&amp;documentid=423806#l0" TargetMode="External"/><Relationship Id="rId34" Type="http://schemas.openxmlformats.org/officeDocument/2006/relationships/hyperlink" Target="https://normativ.kontur.ru/document?moduleid=1&amp;documentid=433290#l0" TargetMode="External"/><Relationship Id="rId50" Type="http://schemas.openxmlformats.org/officeDocument/2006/relationships/hyperlink" Target="https://normativ.kontur.ru/document?moduleid=1&amp;documentid=423914#l154" TargetMode="External"/><Relationship Id="rId55" Type="http://schemas.openxmlformats.org/officeDocument/2006/relationships/hyperlink" Target="https://normativ.kontur.ru/document?moduleid=1&amp;documentid=244089#l0" TargetMode="External"/><Relationship Id="rId76" Type="http://schemas.openxmlformats.org/officeDocument/2006/relationships/hyperlink" Target="https://normativ.kontur.ru/document?moduleid=1&amp;documentid=379485#l190" TargetMode="External"/><Relationship Id="rId97" Type="http://schemas.openxmlformats.org/officeDocument/2006/relationships/hyperlink" Target="https://normativ.kontur.ru/document?moduleid=1&amp;documentid=208233#l26" TargetMode="External"/><Relationship Id="rId104" Type="http://schemas.openxmlformats.org/officeDocument/2006/relationships/hyperlink" Target="https://normativ.kontur.ru/document?moduleid=1&amp;documentid=439055#l368" TargetMode="External"/><Relationship Id="rId120" Type="http://schemas.openxmlformats.org/officeDocument/2006/relationships/hyperlink" Target="https://normativ.kontur.ru/document?moduleid=1&amp;documentid=243947#l17" TargetMode="External"/><Relationship Id="rId125" Type="http://schemas.openxmlformats.org/officeDocument/2006/relationships/hyperlink" Target="https://normativ.kontur.ru/document?moduleid=1&amp;documentid=418639#l5" TargetMode="External"/><Relationship Id="rId141" Type="http://schemas.openxmlformats.org/officeDocument/2006/relationships/hyperlink" Target="https://normativ.kontur.ru/document?moduleId=1&amp;documentId=441470#l88" TargetMode="External"/><Relationship Id="rId146" Type="http://schemas.openxmlformats.org/officeDocument/2006/relationships/hyperlink" Target="https://normativ.kontur.ru/document?moduleid=1&amp;documentid=423668#l232" TargetMode="External"/><Relationship Id="rId167" Type="http://schemas.openxmlformats.org/officeDocument/2006/relationships/hyperlink" Target="https://normativ.kontur.ru/document?moduleid=1&amp;documentid=350529#l36" TargetMode="External"/><Relationship Id="rId188" Type="http://schemas.openxmlformats.org/officeDocument/2006/relationships/hyperlink" Target="https://normativ.kontur.ru/document?moduleid=1&amp;documentid=350529#l47" TargetMode="External"/><Relationship Id="rId7" Type="http://schemas.openxmlformats.org/officeDocument/2006/relationships/hyperlink" Target="https://normativ.kontur.ru/document?moduleid=1&amp;documentid=208233#l0" TargetMode="External"/><Relationship Id="rId71" Type="http://schemas.openxmlformats.org/officeDocument/2006/relationships/hyperlink" Target="https://normativ.kontur.ru/document?moduleid=1&amp;documentid=423668#l328" TargetMode="External"/><Relationship Id="rId92" Type="http://schemas.openxmlformats.org/officeDocument/2006/relationships/hyperlink" Target="https://normativ.kontur.ru/document?moduleid=1&amp;documentid=379485#l190" TargetMode="External"/><Relationship Id="rId162" Type="http://schemas.openxmlformats.org/officeDocument/2006/relationships/hyperlink" Target="https://normativ.kontur.ru/document?moduleid=8&amp;documentid=137242#l0" TargetMode="External"/><Relationship Id="rId183" Type="http://schemas.openxmlformats.org/officeDocument/2006/relationships/hyperlink" Target="https://normativ.kontur.ru/document?moduleid=1&amp;documentid=350529#l44" TargetMode="External"/><Relationship Id="rId213" Type="http://schemas.openxmlformats.org/officeDocument/2006/relationships/hyperlink" Target="https://normativ.kontur.ru/document?moduleid=1&amp;documentid=419629#l192" TargetMode="External"/><Relationship Id="rId218" Type="http://schemas.openxmlformats.org/officeDocument/2006/relationships/hyperlink" Target="https://normativ.kontur.ru/document?moduleid=1&amp;documentid=244089#l0" TargetMode="External"/><Relationship Id="rId234" Type="http://schemas.openxmlformats.org/officeDocument/2006/relationships/hyperlink" Target="https://normativ.kontur.ru/document?moduleid=1&amp;documentid=379485#l190" TargetMode="External"/><Relationship Id="rId239" Type="http://schemas.openxmlformats.org/officeDocument/2006/relationships/hyperlink" Target="https://normativ.kontur.ru/document?moduleid=1&amp;documentid=438168#l832" TargetMode="External"/><Relationship Id="rId2" Type="http://schemas.openxmlformats.org/officeDocument/2006/relationships/settings" Target="settings.xml"/><Relationship Id="rId29" Type="http://schemas.openxmlformats.org/officeDocument/2006/relationships/hyperlink" Target="https://normativ.kontur.ru/document?moduleid=1&amp;documentid=442224#l0" TargetMode="External"/><Relationship Id="rId250" Type="http://schemas.openxmlformats.org/officeDocument/2006/relationships/hyperlink" Target="https://normativ.kontur.ru/document?moduleid=1&amp;documentid=423914#l154" TargetMode="External"/><Relationship Id="rId255" Type="http://schemas.openxmlformats.org/officeDocument/2006/relationships/hyperlink" Target="https://normativ.kontur.ru/document?moduleid=1&amp;documentid=379485#l193" TargetMode="External"/><Relationship Id="rId271" Type="http://schemas.openxmlformats.org/officeDocument/2006/relationships/hyperlink" Target="https://normativ.kontur.ru/document?moduleid=1&amp;documentid=305820#l18" TargetMode="External"/><Relationship Id="rId24" Type="http://schemas.openxmlformats.org/officeDocument/2006/relationships/hyperlink" Target="https://normativ.kontur.ru/document?moduleid=1&amp;documentid=329467#l0" TargetMode="External"/><Relationship Id="rId40" Type="http://schemas.openxmlformats.org/officeDocument/2006/relationships/hyperlink" Target="https://normativ.kontur.ru/document?moduleid=1&amp;documentid=423914#l154" TargetMode="External"/><Relationship Id="rId45" Type="http://schemas.openxmlformats.org/officeDocument/2006/relationships/hyperlink" Target="https://normativ.kontur.ru/document?moduleid=1&amp;documentid=423914#l154" TargetMode="External"/><Relationship Id="rId66" Type="http://schemas.openxmlformats.org/officeDocument/2006/relationships/hyperlink" Target="https://normativ.kontur.ru/document?moduleid=1&amp;documentid=411530#l24" TargetMode="External"/><Relationship Id="rId87" Type="http://schemas.openxmlformats.org/officeDocument/2006/relationships/hyperlink" Target="https://normativ.kontur.ru/document?moduleid=1&amp;documentid=439055#l368" TargetMode="External"/><Relationship Id="rId110" Type="http://schemas.openxmlformats.org/officeDocument/2006/relationships/hyperlink" Target="https://normativ.kontur.ru/document?moduleid=1&amp;documentid=442224#l417" TargetMode="External"/><Relationship Id="rId115" Type="http://schemas.openxmlformats.org/officeDocument/2006/relationships/hyperlink" Target="https://normativ.kontur.ru/document?moduleid=1&amp;documentid=291414#l44" TargetMode="External"/><Relationship Id="rId131" Type="http://schemas.openxmlformats.org/officeDocument/2006/relationships/hyperlink" Target="https://normativ.kontur.ru/document?moduleid=1&amp;documentid=291414#l44" TargetMode="External"/><Relationship Id="rId136" Type="http://schemas.openxmlformats.org/officeDocument/2006/relationships/hyperlink" Target="https://normativ.kontur.ru/document?moduleid=1&amp;documentid=291414#l44" TargetMode="External"/><Relationship Id="rId157" Type="http://schemas.openxmlformats.org/officeDocument/2006/relationships/hyperlink" Target="https://normativ.kontur.ru/document?moduleid=1&amp;documentid=423914#l154" TargetMode="External"/><Relationship Id="rId178" Type="http://schemas.openxmlformats.org/officeDocument/2006/relationships/hyperlink" Target="https://normativ.kontur.ru/document?moduleid=1&amp;documentid=423922#l10" TargetMode="External"/><Relationship Id="rId61" Type="http://schemas.openxmlformats.org/officeDocument/2006/relationships/hyperlink" Target="https://normativ.kontur.ru/document?moduleid=1&amp;documentid=379485#l190" TargetMode="External"/><Relationship Id="rId82" Type="http://schemas.openxmlformats.org/officeDocument/2006/relationships/hyperlink" Target="https://normativ.kontur.ru/document?moduleid=1&amp;documentid=291414#l37" TargetMode="External"/><Relationship Id="rId152" Type="http://schemas.openxmlformats.org/officeDocument/2006/relationships/hyperlink" Target="https://normativ.kontur.ru/document?moduleid=1&amp;documentid=424229#l0" TargetMode="External"/><Relationship Id="rId173" Type="http://schemas.openxmlformats.org/officeDocument/2006/relationships/hyperlink" Target="https://normativ.kontur.ru/document?moduleid=1&amp;documentid=350529#l36" TargetMode="External"/><Relationship Id="rId194" Type="http://schemas.openxmlformats.org/officeDocument/2006/relationships/hyperlink" Target="https://normativ.kontur.ru/document?moduleid=1&amp;documentid=350529#l47" TargetMode="External"/><Relationship Id="rId199" Type="http://schemas.openxmlformats.org/officeDocument/2006/relationships/hyperlink" Target="https://normativ.kontur.ru/document?moduleid=1&amp;documentid=350529#l54" TargetMode="External"/><Relationship Id="rId203" Type="http://schemas.openxmlformats.org/officeDocument/2006/relationships/hyperlink" Target="https://normativ.kontur.ru/document?moduleid=1&amp;documentid=350529#l54" TargetMode="External"/><Relationship Id="rId208" Type="http://schemas.openxmlformats.org/officeDocument/2006/relationships/hyperlink" Target="https://normativ.kontur.ru/document?moduleid=1&amp;documentid=439157#l5" TargetMode="External"/><Relationship Id="rId229" Type="http://schemas.openxmlformats.org/officeDocument/2006/relationships/hyperlink" Target="https://normativ.kontur.ru/document?moduleid=1&amp;documentid=379485#l190" TargetMode="External"/><Relationship Id="rId19" Type="http://schemas.openxmlformats.org/officeDocument/2006/relationships/hyperlink" Target="https://normativ.kontur.ru/document?moduleid=1&amp;documentid=296443#l0" TargetMode="External"/><Relationship Id="rId224" Type="http://schemas.openxmlformats.org/officeDocument/2006/relationships/hyperlink" Target="https://normativ.kontur.ru/document?moduleid=1&amp;documentid=423914#l154" TargetMode="External"/><Relationship Id="rId240" Type="http://schemas.openxmlformats.org/officeDocument/2006/relationships/hyperlink" Target="https://normativ.kontur.ru/document?moduleid=1&amp;documentid=424229#l0" TargetMode="External"/><Relationship Id="rId245" Type="http://schemas.openxmlformats.org/officeDocument/2006/relationships/hyperlink" Target="https://normativ.kontur.ru/document?moduleid=1&amp;documentid=267778#l0" TargetMode="External"/><Relationship Id="rId261" Type="http://schemas.openxmlformats.org/officeDocument/2006/relationships/hyperlink" Target="https://normativ.kontur.ru/document?moduleId=1&amp;documentId=441470#l111" TargetMode="External"/><Relationship Id="rId266" Type="http://schemas.openxmlformats.org/officeDocument/2006/relationships/hyperlink" Target="https://normativ.kontur.ru/document?moduleId=1&amp;documentId=441470#l264" TargetMode="External"/><Relationship Id="rId14" Type="http://schemas.openxmlformats.org/officeDocument/2006/relationships/hyperlink" Target="https://normativ.kontur.ru/document?moduleid=1&amp;documentid=423808#l0" TargetMode="External"/><Relationship Id="rId30" Type="http://schemas.openxmlformats.org/officeDocument/2006/relationships/hyperlink" Target="https://normativ.kontur.ru/document?moduleid=1&amp;documentid=439897#l0" TargetMode="External"/><Relationship Id="rId35" Type="http://schemas.openxmlformats.org/officeDocument/2006/relationships/hyperlink" Target="https://normativ.kontur.ru/document?moduleid=1&amp;documentid=439055#l9" TargetMode="External"/><Relationship Id="rId56" Type="http://schemas.openxmlformats.org/officeDocument/2006/relationships/hyperlink" Target="https://normativ.kontur.ru/document?moduleid=1&amp;documentid=291414#l37" TargetMode="External"/><Relationship Id="rId77" Type="http://schemas.openxmlformats.org/officeDocument/2006/relationships/hyperlink" Target="https://normativ.kontur.ru/document?moduleid=1&amp;documentid=439055#l369" TargetMode="External"/><Relationship Id="rId100" Type="http://schemas.openxmlformats.org/officeDocument/2006/relationships/hyperlink" Target="https://normativ.kontur.ru/document?moduleid=1&amp;documentid=423668#l232" TargetMode="External"/><Relationship Id="rId105" Type="http://schemas.openxmlformats.org/officeDocument/2006/relationships/hyperlink" Target="https://normativ.kontur.ru/document?moduleid=1&amp;documentid=423668#l232" TargetMode="External"/><Relationship Id="rId126" Type="http://schemas.openxmlformats.org/officeDocument/2006/relationships/hyperlink" Target="https://normativ.kontur.ru/document?moduleid=1&amp;documentid=439055#l374" TargetMode="External"/><Relationship Id="rId147" Type="http://schemas.openxmlformats.org/officeDocument/2006/relationships/hyperlink" Target="https://normativ.kontur.ru/document?moduleid=1&amp;documentid=379485#l190" TargetMode="External"/><Relationship Id="rId168" Type="http://schemas.openxmlformats.org/officeDocument/2006/relationships/hyperlink" Target="https://normativ.kontur.ru/document?moduleid=1&amp;documentid=350529#l36" TargetMode="External"/><Relationship Id="rId8" Type="http://schemas.openxmlformats.org/officeDocument/2006/relationships/hyperlink" Target="https://normativ.kontur.ru/document?moduleid=1&amp;documentid=423806#l0" TargetMode="External"/><Relationship Id="rId51" Type="http://schemas.openxmlformats.org/officeDocument/2006/relationships/hyperlink" Target="https://normativ.kontur.ru/document?moduleid=1&amp;documentid=423668#l328" TargetMode="External"/><Relationship Id="rId72" Type="http://schemas.openxmlformats.org/officeDocument/2006/relationships/hyperlink" Target="https://normativ.kontur.ru/document?moduleid=1&amp;documentid=411046#l7" TargetMode="External"/><Relationship Id="rId93" Type="http://schemas.openxmlformats.org/officeDocument/2006/relationships/hyperlink" Target="https://normativ.kontur.ru/document?moduleid=1&amp;documentid=314281#l21" TargetMode="External"/><Relationship Id="rId98" Type="http://schemas.openxmlformats.org/officeDocument/2006/relationships/hyperlink" Target="https://normativ.kontur.ru/document?moduleid=1&amp;documentid=411046#l9" TargetMode="External"/><Relationship Id="rId121" Type="http://schemas.openxmlformats.org/officeDocument/2006/relationships/hyperlink" Target="https://normativ.kontur.ru/document?moduleid=1&amp;documentid=424229#l0" TargetMode="External"/><Relationship Id="rId142" Type="http://schemas.openxmlformats.org/officeDocument/2006/relationships/hyperlink" Target="https://normativ.kontur.ru/document?moduleId=1&amp;documentId=441470#l88" TargetMode="External"/><Relationship Id="rId163" Type="http://schemas.openxmlformats.org/officeDocument/2006/relationships/hyperlink" Target="https://normativ.kontur.ru/document?moduleid=1&amp;documentid=423914#l154" TargetMode="External"/><Relationship Id="rId184" Type="http://schemas.openxmlformats.org/officeDocument/2006/relationships/hyperlink" Target="https://normativ.kontur.ru/document?moduleid=1&amp;documentid=350529#l44" TargetMode="External"/><Relationship Id="rId189" Type="http://schemas.openxmlformats.org/officeDocument/2006/relationships/hyperlink" Target="https://normativ.kontur.ru/document?moduleid=1&amp;documentid=350529#l47" TargetMode="External"/><Relationship Id="rId219" Type="http://schemas.openxmlformats.org/officeDocument/2006/relationships/hyperlink" Target="https://normativ.kontur.ru/document?moduleid=1&amp;documentid=291414#l47" TargetMode="External"/><Relationship Id="rId3" Type="http://schemas.openxmlformats.org/officeDocument/2006/relationships/webSettings" Target="webSettings.xml"/><Relationship Id="rId214" Type="http://schemas.openxmlformats.org/officeDocument/2006/relationships/hyperlink" Target="https://normativ.kontur.ru/document?moduleid=1&amp;documentid=441765#l52" TargetMode="External"/><Relationship Id="rId230" Type="http://schemas.openxmlformats.org/officeDocument/2006/relationships/hyperlink" Target="https://normativ.kontur.ru/document?moduleid=1&amp;documentid=439055#l379" TargetMode="External"/><Relationship Id="rId235" Type="http://schemas.openxmlformats.org/officeDocument/2006/relationships/hyperlink" Target="https://normativ.kontur.ru/document?moduleid=1&amp;documentid=438168#l105" TargetMode="External"/><Relationship Id="rId251" Type="http://schemas.openxmlformats.org/officeDocument/2006/relationships/hyperlink" Target="https://normativ.kontur.ru/document?moduleid=1&amp;documentid=340325#l7" TargetMode="External"/><Relationship Id="rId256" Type="http://schemas.openxmlformats.org/officeDocument/2006/relationships/hyperlink" Target="https://normativ.kontur.ru/document?moduleid=1&amp;documentid=314281#l25" TargetMode="External"/><Relationship Id="rId25" Type="http://schemas.openxmlformats.org/officeDocument/2006/relationships/hyperlink" Target="https://normativ.kontur.ru/document?moduleid=1&amp;documentid=340325#l0" TargetMode="External"/><Relationship Id="rId46" Type="http://schemas.openxmlformats.org/officeDocument/2006/relationships/hyperlink" Target="https://normativ.kontur.ru/document?moduleid=1&amp;documentid=329467#l12" TargetMode="External"/><Relationship Id="rId67" Type="http://schemas.openxmlformats.org/officeDocument/2006/relationships/hyperlink" Target="https://normativ.kontur.ru/document?moduleid=1&amp;documentid=243947#l14" TargetMode="External"/><Relationship Id="rId116" Type="http://schemas.openxmlformats.org/officeDocument/2006/relationships/hyperlink" Target="https://normativ.kontur.ru/document?moduleid=1&amp;documentid=379485#l190" TargetMode="External"/><Relationship Id="rId137" Type="http://schemas.openxmlformats.org/officeDocument/2006/relationships/hyperlink" Target="https://normativ.kontur.ru/document?moduleid=1&amp;documentid=424229#l0" TargetMode="External"/><Relationship Id="rId158" Type="http://schemas.openxmlformats.org/officeDocument/2006/relationships/hyperlink" Target="https://normativ.kontur.ru/document?moduleid=1&amp;documentid=318375#l37" TargetMode="External"/><Relationship Id="rId272" Type="http://schemas.openxmlformats.org/officeDocument/2006/relationships/fontTable" Target="fontTable.xml"/><Relationship Id="rId20" Type="http://schemas.openxmlformats.org/officeDocument/2006/relationships/hyperlink" Target="https://normativ.kontur.ru/document?moduleid=1&amp;documentid=305820#l0" TargetMode="External"/><Relationship Id="rId41" Type="http://schemas.openxmlformats.org/officeDocument/2006/relationships/hyperlink" Target="https://normativ.kontur.ru/document?moduleid=1&amp;documentid=423914#l154" TargetMode="External"/><Relationship Id="rId62" Type="http://schemas.openxmlformats.org/officeDocument/2006/relationships/hyperlink" Target="https://normativ.kontur.ru/document?moduleid=1&amp;documentid=423922#l10" TargetMode="External"/><Relationship Id="rId83" Type="http://schemas.openxmlformats.org/officeDocument/2006/relationships/hyperlink" Target="https://normativ.kontur.ru/document?moduleid=1&amp;documentid=291414#l38" TargetMode="External"/><Relationship Id="rId88" Type="http://schemas.openxmlformats.org/officeDocument/2006/relationships/hyperlink" Target="https://normativ.kontur.ru/document?moduleid=1&amp;documentid=291414#l87" TargetMode="External"/><Relationship Id="rId111" Type="http://schemas.openxmlformats.org/officeDocument/2006/relationships/hyperlink" Target="https://normativ.kontur.ru/document?moduleid=1&amp;documentid=423668#l232" TargetMode="External"/><Relationship Id="rId132" Type="http://schemas.openxmlformats.org/officeDocument/2006/relationships/hyperlink" Target="https://normativ.kontur.ru/document?moduleid=1&amp;documentid=291414#l44" TargetMode="External"/><Relationship Id="rId153" Type="http://schemas.openxmlformats.org/officeDocument/2006/relationships/hyperlink" Target="https://normativ.kontur.ru/document?moduleid=1&amp;documentid=379485#l190" TargetMode="External"/><Relationship Id="rId174" Type="http://schemas.openxmlformats.org/officeDocument/2006/relationships/hyperlink" Target="https://normativ.kontur.ru/document?moduleid=1&amp;documentid=350529#l36" TargetMode="External"/><Relationship Id="rId179" Type="http://schemas.openxmlformats.org/officeDocument/2006/relationships/hyperlink" Target="https://normativ.kontur.ru/document?moduleid=1&amp;documentid=350529#l44" TargetMode="External"/><Relationship Id="rId195" Type="http://schemas.openxmlformats.org/officeDocument/2006/relationships/hyperlink" Target="https://normativ.kontur.ru/document?moduleid=1&amp;documentid=350529#l47" TargetMode="External"/><Relationship Id="rId209" Type="http://schemas.openxmlformats.org/officeDocument/2006/relationships/hyperlink" Target="https://normativ.kontur.ru/document?moduleid=1&amp;documentid=419629#l192" TargetMode="External"/><Relationship Id="rId190" Type="http://schemas.openxmlformats.org/officeDocument/2006/relationships/hyperlink" Target="https://normativ.kontur.ru/document?moduleid=1&amp;documentid=360431#l19" TargetMode="External"/><Relationship Id="rId204" Type="http://schemas.openxmlformats.org/officeDocument/2006/relationships/hyperlink" Target="https://normativ.kontur.ru/document?moduleid=1&amp;documentid=423922#l10" TargetMode="External"/><Relationship Id="rId220" Type="http://schemas.openxmlformats.org/officeDocument/2006/relationships/hyperlink" Target="https://normativ.kontur.ru/document?moduleid=1&amp;documentid=424229#l0" TargetMode="External"/><Relationship Id="rId225" Type="http://schemas.openxmlformats.org/officeDocument/2006/relationships/hyperlink" Target="https://normativ.kontur.ru/document?moduleid=1&amp;documentid=423914#l154" TargetMode="External"/><Relationship Id="rId241" Type="http://schemas.openxmlformats.org/officeDocument/2006/relationships/hyperlink" Target="https://normativ.kontur.ru/document?moduleid=1&amp;documentid=379485#l190" TargetMode="External"/><Relationship Id="rId246" Type="http://schemas.openxmlformats.org/officeDocument/2006/relationships/hyperlink" Target="https://normativ.kontur.ru/document?moduleid=1&amp;documentid=379485#l190" TargetMode="External"/><Relationship Id="rId267" Type="http://schemas.openxmlformats.org/officeDocument/2006/relationships/hyperlink" Target="https://normativ.kontur.ru/document?moduleId=1&amp;documentId=441470#l267" TargetMode="External"/><Relationship Id="rId15" Type="http://schemas.openxmlformats.org/officeDocument/2006/relationships/hyperlink" Target="https://normativ.kontur.ru/document?moduleid=1&amp;documentid=267778#l0" TargetMode="External"/><Relationship Id="rId36" Type="http://schemas.openxmlformats.org/officeDocument/2006/relationships/hyperlink" Target="https://normativ.kontur.ru/document?moduleid=1&amp;documentid=439157#l0" TargetMode="External"/><Relationship Id="rId57" Type="http://schemas.openxmlformats.org/officeDocument/2006/relationships/hyperlink" Target="https://normativ.kontur.ru/document?moduleid=1&amp;documentid=379485#l190" TargetMode="External"/><Relationship Id="rId106" Type="http://schemas.openxmlformats.org/officeDocument/2006/relationships/hyperlink" Target="https://normativ.kontur.ru/document?moduleid=1&amp;documentid=208233#l26" TargetMode="External"/><Relationship Id="rId127" Type="http://schemas.openxmlformats.org/officeDocument/2006/relationships/hyperlink" Target="https://normativ.kontur.ru/document?moduleid=1&amp;documentid=416296#l22" TargetMode="External"/><Relationship Id="rId262" Type="http://schemas.openxmlformats.org/officeDocument/2006/relationships/hyperlink" Target="https://normativ.kontur.ru/document?moduleid=1&amp;documentid=296443#l13" TargetMode="External"/><Relationship Id="rId10" Type="http://schemas.openxmlformats.org/officeDocument/2006/relationships/hyperlink" Target="https://normativ.kontur.ru/document?moduleid=1&amp;documentid=411681#l0" TargetMode="External"/><Relationship Id="rId31" Type="http://schemas.openxmlformats.org/officeDocument/2006/relationships/hyperlink" Target="https://normativ.kontur.ru/document?moduleid=1&amp;documentid=411046#l0" TargetMode="External"/><Relationship Id="rId52" Type="http://schemas.openxmlformats.org/officeDocument/2006/relationships/hyperlink" Target="https://normativ.kontur.ru/document?moduleid=1&amp;documentid=423914#l154" TargetMode="External"/><Relationship Id="rId73" Type="http://schemas.openxmlformats.org/officeDocument/2006/relationships/hyperlink" Target="https://normativ.kontur.ru/document?moduleid=1&amp;documentid=243947#l16" TargetMode="External"/><Relationship Id="rId78" Type="http://schemas.openxmlformats.org/officeDocument/2006/relationships/hyperlink" Target="https://normativ.kontur.ru/document?moduleid=1&amp;documentid=411046#l7" TargetMode="External"/><Relationship Id="rId94" Type="http://schemas.openxmlformats.org/officeDocument/2006/relationships/hyperlink" Target="https://normativ.kontur.ru/document?moduleid=1&amp;documentid=439055#l368" TargetMode="External"/><Relationship Id="rId99" Type="http://schemas.openxmlformats.org/officeDocument/2006/relationships/hyperlink" Target="https://normativ.kontur.ru/document?moduleid=1&amp;documentid=411046#l9" TargetMode="External"/><Relationship Id="rId101" Type="http://schemas.openxmlformats.org/officeDocument/2006/relationships/hyperlink" Target="https://normativ.kontur.ru/document?moduleid=1&amp;documentid=208233#l26" TargetMode="External"/><Relationship Id="rId122" Type="http://schemas.openxmlformats.org/officeDocument/2006/relationships/hyperlink" Target="https://normativ.kontur.ru/document?moduleid=1&amp;documentid=379485#l190" TargetMode="External"/><Relationship Id="rId143" Type="http://schemas.openxmlformats.org/officeDocument/2006/relationships/hyperlink" Target="https://normativ.kontur.ru/document?moduleId=1&amp;documentId=441470#l88" TargetMode="External"/><Relationship Id="rId148" Type="http://schemas.openxmlformats.org/officeDocument/2006/relationships/hyperlink" Target="https://normativ.kontur.ru/document?moduleid=1&amp;documentid=314281#l23" TargetMode="External"/><Relationship Id="rId164" Type="http://schemas.openxmlformats.org/officeDocument/2006/relationships/hyperlink" Target="https://normativ.kontur.ru/document?moduleid=1&amp;documentid=423914#l154" TargetMode="External"/><Relationship Id="rId169" Type="http://schemas.openxmlformats.org/officeDocument/2006/relationships/hyperlink" Target="https://normativ.kontur.ru/document?moduleid=1&amp;documentid=350529#l36" TargetMode="External"/><Relationship Id="rId185" Type="http://schemas.openxmlformats.org/officeDocument/2006/relationships/hyperlink" Target="https://normativ.kontur.ru/document?moduleid=1&amp;documentid=360431#l15" TargetMode="External"/><Relationship Id="rId4" Type="http://schemas.openxmlformats.org/officeDocument/2006/relationships/hyperlink" Target="https://normativ.kontur.ru/document?moduleid=1&amp;documentid=408897#l0" TargetMode="External"/><Relationship Id="rId9" Type="http://schemas.openxmlformats.org/officeDocument/2006/relationships/hyperlink" Target="https://normativ.kontur.ru/document?moduleid=1&amp;documentid=219196#l0" TargetMode="External"/><Relationship Id="rId180" Type="http://schemas.openxmlformats.org/officeDocument/2006/relationships/hyperlink" Target="https://normativ.kontur.ru/document?moduleid=1&amp;documentid=350529#l44" TargetMode="External"/><Relationship Id="rId210" Type="http://schemas.openxmlformats.org/officeDocument/2006/relationships/hyperlink" Target="https://normativ.kontur.ru/document?moduleid=1&amp;documentid=419629#l192" TargetMode="External"/><Relationship Id="rId215" Type="http://schemas.openxmlformats.org/officeDocument/2006/relationships/hyperlink" Target="https://normativ.kontur.ru/document?moduleid=1&amp;documentid=291414#l47" TargetMode="External"/><Relationship Id="rId236" Type="http://schemas.openxmlformats.org/officeDocument/2006/relationships/hyperlink" Target="https://normativ.kontur.ru/document?moduleid=1&amp;documentid=438168#l968" TargetMode="External"/><Relationship Id="rId257" Type="http://schemas.openxmlformats.org/officeDocument/2006/relationships/hyperlink" Target="https://normativ.kontur.ru/document?moduleid=1&amp;documentid=379485#l193" TargetMode="External"/><Relationship Id="rId26" Type="http://schemas.openxmlformats.org/officeDocument/2006/relationships/hyperlink" Target="https://normativ.kontur.ru/document?moduleid=1&amp;documentid=340420#l0" TargetMode="External"/><Relationship Id="rId231" Type="http://schemas.openxmlformats.org/officeDocument/2006/relationships/hyperlink" Target="https://normativ.kontur.ru/document?moduleid=1&amp;documentid=423668#l232" TargetMode="External"/><Relationship Id="rId252" Type="http://schemas.openxmlformats.org/officeDocument/2006/relationships/hyperlink" Target="https://normativ.kontur.ru/document?moduleId=1&amp;documentId=441470#l112" TargetMode="External"/><Relationship Id="rId273" Type="http://schemas.openxmlformats.org/officeDocument/2006/relationships/theme" Target="theme/theme1.xml"/><Relationship Id="rId47" Type="http://schemas.openxmlformats.org/officeDocument/2006/relationships/hyperlink" Target="https://normativ.kontur.ru/document?moduleid=1&amp;documentid=442215#l0" TargetMode="External"/><Relationship Id="rId68" Type="http://schemas.openxmlformats.org/officeDocument/2006/relationships/hyperlink" Target="https://normativ.kontur.ru/document?moduleid=1&amp;documentid=423922#l10" TargetMode="External"/><Relationship Id="rId89" Type="http://schemas.openxmlformats.org/officeDocument/2006/relationships/hyperlink" Target="https://normativ.kontur.ru/document?moduleid=1&amp;documentid=291414#l87" TargetMode="External"/><Relationship Id="rId112" Type="http://schemas.openxmlformats.org/officeDocument/2006/relationships/hyperlink" Target="https://normativ.kontur.ru/document?moduleid=1&amp;documentid=419629#l0" TargetMode="External"/><Relationship Id="rId133" Type="http://schemas.openxmlformats.org/officeDocument/2006/relationships/hyperlink" Target="https://normativ.kontur.ru/document?moduleid=1&amp;documentid=314281#l23" TargetMode="External"/><Relationship Id="rId154" Type="http://schemas.openxmlformats.org/officeDocument/2006/relationships/hyperlink" Target="https://normativ.kontur.ru/document?moduleid=1&amp;documentid=314281#l23" TargetMode="External"/><Relationship Id="rId175" Type="http://schemas.openxmlformats.org/officeDocument/2006/relationships/hyperlink" Target="https://normativ.kontur.ru/document?moduleid=1&amp;documentid=350529#l36" TargetMode="External"/><Relationship Id="rId196" Type="http://schemas.openxmlformats.org/officeDocument/2006/relationships/hyperlink" Target="https://normativ.kontur.ru/document?moduleid=1&amp;documentid=350529#l47" TargetMode="External"/><Relationship Id="rId200" Type="http://schemas.openxmlformats.org/officeDocument/2006/relationships/hyperlink" Target="https://normativ.kontur.ru/document?moduleid=1&amp;documentid=350529#l54" TargetMode="External"/><Relationship Id="rId16" Type="http://schemas.openxmlformats.org/officeDocument/2006/relationships/hyperlink" Target="https://normativ.kontur.ru/document?moduleid=1&amp;documentid=379485#l0" TargetMode="External"/><Relationship Id="rId221" Type="http://schemas.openxmlformats.org/officeDocument/2006/relationships/hyperlink" Target="https://normativ.kontur.ru/document?moduleid=1&amp;documentid=423922#l10" TargetMode="External"/><Relationship Id="rId242" Type="http://schemas.openxmlformats.org/officeDocument/2006/relationships/hyperlink" Target="https://normativ.kontur.ru/document?moduleid=1&amp;documentid=439055#l380" TargetMode="External"/><Relationship Id="rId263" Type="http://schemas.openxmlformats.org/officeDocument/2006/relationships/hyperlink" Target="https://normativ.kontur.ru/document?moduleid=1&amp;documentid=439055#l380" TargetMode="External"/><Relationship Id="rId37" Type="http://schemas.openxmlformats.org/officeDocument/2006/relationships/hyperlink" Target="https://normativ.kontur.ru/document?moduleid=1&amp;documentid=441765#l0" TargetMode="External"/><Relationship Id="rId58" Type="http://schemas.openxmlformats.org/officeDocument/2006/relationships/hyperlink" Target="https://normativ.kontur.ru/document?moduleid=1&amp;documentid=423922#l10" TargetMode="External"/><Relationship Id="rId79" Type="http://schemas.openxmlformats.org/officeDocument/2006/relationships/hyperlink" Target="https://normativ.kontur.ru/document?moduleid=1&amp;documentid=208233#l26" TargetMode="External"/><Relationship Id="rId102" Type="http://schemas.openxmlformats.org/officeDocument/2006/relationships/hyperlink" Target="https://normativ.kontur.ru/document?moduleid=1&amp;documentid=379485#l190" TargetMode="External"/><Relationship Id="rId123" Type="http://schemas.openxmlformats.org/officeDocument/2006/relationships/hyperlink" Target="https://normativ.kontur.ru/document?moduleid=1&amp;documentid=291414#l44" TargetMode="External"/><Relationship Id="rId144" Type="http://schemas.openxmlformats.org/officeDocument/2006/relationships/hyperlink" Target="https://normativ.kontur.ru/document?moduleId=1&amp;documentId=441470#l88" TargetMode="External"/><Relationship Id="rId90" Type="http://schemas.openxmlformats.org/officeDocument/2006/relationships/hyperlink" Target="https://normativ.kontur.ru/document?moduleid=1&amp;documentid=423668#l232" TargetMode="External"/><Relationship Id="rId165" Type="http://schemas.openxmlformats.org/officeDocument/2006/relationships/hyperlink" Target="https://normativ.kontur.ru/document?moduleid=1&amp;documentid=219196#l570" TargetMode="External"/><Relationship Id="rId186" Type="http://schemas.openxmlformats.org/officeDocument/2006/relationships/hyperlink" Target="https://normativ.kontur.ru/document?moduleid=1&amp;documentid=350529#l47" TargetMode="External"/><Relationship Id="rId211" Type="http://schemas.openxmlformats.org/officeDocument/2006/relationships/hyperlink" Target="https://normativ.kontur.ru/document?moduleid=1&amp;documentid=441765#l50" TargetMode="External"/><Relationship Id="rId232" Type="http://schemas.openxmlformats.org/officeDocument/2006/relationships/hyperlink" Target="https://normativ.kontur.ru/document?moduleid=1&amp;documentid=314281#l24" TargetMode="External"/><Relationship Id="rId253" Type="http://schemas.openxmlformats.org/officeDocument/2006/relationships/hyperlink" Target="https://normativ.kontur.ru/document?moduleid=1&amp;documentid=296443#l12" TargetMode="External"/><Relationship Id="rId27" Type="http://schemas.openxmlformats.org/officeDocument/2006/relationships/hyperlink" Target="https://normativ.kontur.ru/document?moduleid=1&amp;documentid=350529#l0" TargetMode="External"/><Relationship Id="rId48" Type="http://schemas.openxmlformats.org/officeDocument/2006/relationships/hyperlink" Target="https://normativ.kontur.ru/document?moduleid=1&amp;documentid=433290#l14" TargetMode="External"/><Relationship Id="rId69" Type="http://schemas.openxmlformats.org/officeDocument/2006/relationships/hyperlink" Target="https://normativ.kontur.ru/document?moduleid=1&amp;documentid=379485#l190" TargetMode="External"/><Relationship Id="rId113" Type="http://schemas.openxmlformats.org/officeDocument/2006/relationships/hyperlink" Target="https://normativ.kontur.ru/document?moduleid=1&amp;documentid=291414#l44" TargetMode="External"/><Relationship Id="rId134" Type="http://schemas.openxmlformats.org/officeDocument/2006/relationships/hyperlink" Target="https://normativ.kontur.ru/document?moduleid=1&amp;documentid=439055#l378" TargetMode="External"/><Relationship Id="rId80" Type="http://schemas.openxmlformats.org/officeDocument/2006/relationships/hyperlink" Target="https://normativ.kontur.ru/document?moduleid=1&amp;documentid=243947#l16" TargetMode="External"/><Relationship Id="rId155" Type="http://schemas.openxmlformats.org/officeDocument/2006/relationships/hyperlink" Target="https://normativ.kontur.ru/document?moduleid=1&amp;documentid=439055#l379" TargetMode="External"/><Relationship Id="rId176" Type="http://schemas.openxmlformats.org/officeDocument/2006/relationships/hyperlink" Target="https://normativ.kontur.ru/document?moduleid=1&amp;documentid=350529#l36" TargetMode="External"/><Relationship Id="rId197" Type="http://schemas.openxmlformats.org/officeDocument/2006/relationships/hyperlink" Target="https://normativ.kontur.ru/document?moduleid=1&amp;documentid=350529#l47" TargetMode="External"/><Relationship Id="rId201" Type="http://schemas.openxmlformats.org/officeDocument/2006/relationships/hyperlink" Target="https://normativ.kontur.ru/document?moduleid=1&amp;documentid=350529#l54" TargetMode="External"/><Relationship Id="rId222" Type="http://schemas.openxmlformats.org/officeDocument/2006/relationships/hyperlink" Target="https://normativ.kontur.ru/document?moduleid=1&amp;documentid=439157#l3" TargetMode="External"/><Relationship Id="rId243" Type="http://schemas.openxmlformats.org/officeDocument/2006/relationships/hyperlink" Target="https://normativ.kontur.ru/document?moduleid=1&amp;documentid=423914#l154" TargetMode="External"/><Relationship Id="rId264" Type="http://schemas.openxmlformats.org/officeDocument/2006/relationships/hyperlink" Target="https://normativ.kontur.ru/document?moduleid=1&amp;documentid=423668#l232" TargetMode="External"/><Relationship Id="rId17" Type="http://schemas.openxmlformats.org/officeDocument/2006/relationships/hyperlink" Target="https://normativ.kontur.ru/document?moduleid=1&amp;documentid=411530#l0" TargetMode="External"/><Relationship Id="rId38" Type="http://schemas.openxmlformats.org/officeDocument/2006/relationships/hyperlink" Target="https://normativ.kontur.ru/document?moduleid=1&amp;documentid=423914#l154" TargetMode="External"/><Relationship Id="rId59" Type="http://schemas.openxmlformats.org/officeDocument/2006/relationships/hyperlink" Target="https://normativ.kontur.ru/document?moduleid=1&amp;documentid=439897#l0" TargetMode="External"/><Relationship Id="rId103" Type="http://schemas.openxmlformats.org/officeDocument/2006/relationships/hyperlink" Target="https://normativ.kontur.ru/document?moduleid=1&amp;documentid=314281#l21" TargetMode="External"/><Relationship Id="rId124" Type="http://schemas.openxmlformats.org/officeDocument/2006/relationships/hyperlink" Target="https://normativ.kontur.ru/document?moduleid=1&amp;documentid=314281#l22" TargetMode="External"/><Relationship Id="rId70" Type="http://schemas.openxmlformats.org/officeDocument/2006/relationships/hyperlink" Target="https://normativ.kontur.ru/document?moduleid=1&amp;documentid=423914#l154" TargetMode="External"/><Relationship Id="rId91" Type="http://schemas.openxmlformats.org/officeDocument/2006/relationships/hyperlink" Target="https://normativ.kontur.ru/document?moduleid=1&amp;documentid=423808#l0" TargetMode="External"/><Relationship Id="rId145" Type="http://schemas.openxmlformats.org/officeDocument/2006/relationships/hyperlink" Target="https://normativ.kontur.ru/document?moduleid=1&amp;documentid=423914#l154" TargetMode="External"/><Relationship Id="rId166" Type="http://schemas.openxmlformats.org/officeDocument/2006/relationships/hyperlink" Target="https://normativ.kontur.ru/document?moduleid=1&amp;documentid=360431#l15" TargetMode="External"/><Relationship Id="rId187" Type="http://schemas.openxmlformats.org/officeDocument/2006/relationships/hyperlink" Target="https://normativ.kontur.ru/document?moduleid=1&amp;documentid=350529#l47" TargetMode="External"/><Relationship Id="rId1" Type="http://schemas.openxmlformats.org/officeDocument/2006/relationships/styles" Target="styles.xml"/><Relationship Id="rId212" Type="http://schemas.openxmlformats.org/officeDocument/2006/relationships/hyperlink" Target="https://normativ.kontur.ru/document?moduleid=1&amp;documentid=419629#l192" TargetMode="External"/><Relationship Id="rId233" Type="http://schemas.openxmlformats.org/officeDocument/2006/relationships/hyperlink" Target="https://normativ.kontur.ru/document?moduleid=1&amp;documentid=423914#l154" TargetMode="External"/><Relationship Id="rId254" Type="http://schemas.openxmlformats.org/officeDocument/2006/relationships/hyperlink" Target="https://normativ.kontur.ru/document?moduleid=1&amp;documentid=423668#l232" TargetMode="External"/><Relationship Id="rId28" Type="http://schemas.openxmlformats.org/officeDocument/2006/relationships/hyperlink" Target="https://normativ.kontur.ru/document?moduleid=1&amp;documentid=360431#l0" TargetMode="External"/><Relationship Id="rId49" Type="http://schemas.openxmlformats.org/officeDocument/2006/relationships/hyperlink" Target="https://normativ.kontur.ru/document?moduleid=1&amp;documentid=423914#l154" TargetMode="External"/><Relationship Id="rId114" Type="http://schemas.openxmlformats.org/officeDocument/2006/relationships/hyperlink" Target="https://normativ.kontur.ru/document?moduleid=1&amp;documentid=419629#l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36</Pages>
  <Words>19766</Words>
  <Characters>112667</Characters>
  <Application>Microsoft Office Word</Application>
  <DocSecurity>0</DocSecurity>
  <Lines>938</Lines>
  <Paragraphs>264</Paragraphs>
  <ScaleCrop>false</ScaleCrop>
  <Company/>
  <LinksUpToDate>false</LinksUpToDate>
  <CharactersWithSpaces>132169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dc:creator>
  <cp:keywords/>
  <dc:description/>
  <cp:lastModifiedBy>Elena</cp:lastModifiedBy>
  <cp:revision>2</cp:revision>
  <dcterms:created xsi:type="dcterms:W3CDTF">2023-06-01T10:57:00Z</dcterms:created>
  <dcterms:modified xsi:type="dcterms:W3CDTF">2023-06-01T10:57:00Z</dcterms:modified>
</cp:coreProperties>
</file>