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BA" w:rsidRDefault="00DB50BA" w:rsidP="00DB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787" w:rsidRPr="003674A8" w:rsidRDefault="00747787" w:rsidP="0074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47787" w:rsidRPr="003674A8" w:rsidRDefault="00747787" w:rsidP="00747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3674A8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условий оказания услуг </w:t>
      </w:r>
      <w:r w:rsidRPr="00E03B24">
        <w:rPr>
          <w:rFonts w:ascii="Times New Roman" w:hAnsi="Times New Roman" w:cs="Times New Roman"/>
          <w:b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03B2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E03B24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  <w:r w:rsidRPr="00E03B24">
        <w:rPr>
          <w:rFonts w:ascii="Times New Roman" w:hAnsi="Times New Roman"/>
          <w:b/>
          <w:sz w:val="28"/>
          <w:szCs w:val="28"/>
        </w:rPr>
        <w:t>«Сургутский районный центр социальной адаптации для лиц без определенного места жительства»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47787" w:rsidRDefault="00747787" w:rsidP="0074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(утверждены протоколом Общественного совета по независимой оценке качества при </w:t>
      </w:r>
      <w:r>
        <w:rPr>
          <w:rFonts w:ascii="Times New Roman" w:hAnsi="Times New Roman" w:cs="Times New Roman"/>
          <w:sz w:val="20"/>
          <w:szCs w:val="20"/>
        </w:rPr>
        <w:br/>
        <w:t>Депсоцразвития Югры от 21.08.2023 № 7)</w:t>
      </w:r>
    </w:p>
    <w:p w:rsidR="00747787" w:rsidRDefault="00747787" w:rsidP="0074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7787" w:rsidRDefault="00747787" w:rsidP="00747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БУ «Сургутский районный центр социальной адаптации» проведена независимая оценка качества условий оказаний 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объекте: 628450, ХМАО-Югра, Сургутский район, дорога Сургут-Нефтеюганск 63 км, реабилитационный центр, строение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47787" w:rsidRDefault="00747787" w:rsidP="00747787">
      <w:pPr>
        <w:spacing w:after="0" w:line="240" w:lineRule="auto"/>
        <w:ind w:firstLine="567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Организацией-оператором на оказание услуг по сбору и обобщению информации в рамках проведения независимой оценки в 2023 году определен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«ГЭПИЦентр-1» (г. Омск)</w:t>
      </w:r>
      <w:r>
        <w:rPr>
          <w:rFonts w:ascii="Times New Roman" w:hAnsi="Times New Roman" w:cs="Times New Roman"/>
          <w:sz w:val="28"/>
          <w:szCs w:val="28"/>
        </w:rPr>
        <w:t xml:space="preserve">, заключен государственный контракт </w:t>
      </w:r>
      <w:r>
        <w:rPr>
          <w:rFonts w:ascii="Times New Roman" w:hAnsi="Times New Roman" w:cs="Times New Roman"/>
          <w:spacing w:val="-7"/>
          <w:sz w:val="28"/>
          <w:szCs w:val="28"/>
        </w:rPr>
        <w:t>№ ГК-01/23 от 20.03.2023.</w:t>
      </w:r>
    </w:p>
    <w:p w:rsidR="00747787" w:rsidRDefault="00747787" w:rsidP="00747787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Деятельность </w:t>
      </w:r>
      <w:r>
        <w:rPr>
          <w:rFonts w:eastAsiaTheme="minorHAnsi"/>
          <w:sz w:val="28"/>
          <w:szCs w:val="28"/>
          <w:lang w:eastAsia="en-US"/>
        </w:rPr>
        <w:t>организации социального обслуживания</w:t>
      </w:r>
      <w:r>
        <w:rPr>
          <w:rFonts w:eastAsiaTheme="minorHAnsi"/>
          <w:sz w:val="28"/>
          <w:szCs w:val="28"/>
          <w:lang w:eastAsia="en-US"/>
        </w:rPr>
        <w:t xml:space="preserve"> оценивалась по установленным Минтруда России критериям, которые выражаются в бальных значениях общих показателей (от 0 до 100).</w:t>
      </w:r>
    </w:p>
    <w:p w:rsidR="00747787" w:rsidRDefault="00747787" w:rsidP="00747787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Источниками информации для проведения независимой оценки являются: </w:t>
      </w:r>
    </w:p>
    <w:p w:rsidR="00747787" w:rsidRDefault="00747787" w:rsidP="00747787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информационно-коммуникационной сети «Интернет»;</w:t>
      </w:r>
    </w:p>
    <w:p w:rsidR="00747787" w:rsidRDefault="00747787" w:rsidP="00747787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:rsidR="00747787" w:rsidRDefault="00747787" w:rsidP="00747787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>
        <w:rPr>
          <w:rFonts w:eastAsiaTheme="minorHAnsi"/>
          <w:sz w:val="28"/>
          <w:szCs w:val="28"/>
          <w:lang w:eastAsia="en-US"/>
        </w:rPr>
        <w:br/>
        <w:t>и муниципальных учреждениях в сети «Интернет»;</w:t>
      </w:r>
    </w:p>
    <w:p w:rsidR="00747787" w:rsidRDefault="00747787" w:rsidP="00747787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изучения условий оказания услуг поставщиками социальных услуг;</w:t>
      </w:r>
    </w:p>
    <w:p w:rsidR="00747787" w:rsidRDefault="00747787" w:rsidP="00747787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747787" w:rsidRDefault="00747787" w:rsidP="00747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качеством условий оказания услуг осуществлен опрос граждан-получателей социальных услуг.</w:t>
      </w:r>
    </w:p>
    <w:p w:rsidR="00747787" w:rsidRDefault="00747787" w:rsidP="00747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независимой оценки в 2023 году показатель оценки качества в среднем по БУ «Сургутский районный центр социальной адаптации» по пяти общим критериям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99,93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 (в 2022 году – 97,2 в 2021 году – 97,8, в 2020 - 91,6,)</w:t>
      </w:r>
      <w:r>
        <w:rPr>
          <w:rFonts w:ascii="Times New Roman" w:hAnsi="Times New Roman" w:cs="Times New Roman"/>
          <w:sz w:val="28"/>
          <w:szCs w:val="28"/>
        </w:rPr>
        <w:t>, что отвечает существующим стандартам предоставления социальных услуг.</w:t>
      </w:r>
    </w:p>
    <w:p w:rsidR="00747787" w:rsidRDefault="00747787" w:rsidP="007477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787" w:rsidRDefault="00747787" w:rsidP="007477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747" w:rsidRDefault="00BD374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87" w:rsidRDefault="0074778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87" w:rsidRDefault="0074778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87" w:rsidRDefault="0074778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87" w:rsidRDefault="0074778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787" w:rsidRPr="00747787" w:rsidRDefault="0074778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3747" w:rsidRPr="00747787" w:rsidRDefault="00466CBC" w:rsidP="00BD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87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466CBC" w:rsidRPr="00747787" w:rsidRDefault="00466CBC" w:rsidP="00BD3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87">
        <w:rPr>
          <w:rFonts w:ascii="Times New Roman" w:hAnsi="Times New Roman" w:cs="Times New Roman"/>
          <w:b/>
          <w:sz w:val="28"/>
          <w:szCs w:val="28"/>
        </w:rPr>
        <w:t>поставщиков социального обслуживания Ханты-Мансийского автономного округа – Югры</w:t>
      </w:r>
      <w:r w:rsidR="00BD3747" w:rsidRPr="00747787">
        <w:rPr>
          <w:rFonts w:ascii="Times New Roman" w:hAnsi="Times New Roman" w:cs="Times New Roman"/>
          <w:b/>
          <w:sz w:val="28"/>
          <w:szCs w:val="28"/>
        </w:rPr>
        <w:t xml:space="preserve"> (по результатам НОК 2023</w:t>
      </w:r>
      <w:r w:rsidRPr="00747787">
        <w:rPr>
          <w:rFonts w:ascii="Times New Roman" w:hAnsi="Times New Roman" w:cs="Times New Roman"/>
          <w:b/>
          <w:sz w:val="28"/>
          <w:szCs w:val="28"/>
        </w:rPr>
        <w:t>)</w:t>
      </w:r>
    </w:p>
    <w:p w:rsidR="00BD3747" w:rsidRPr="00747787" w:rsidRDefault="00BD3747" w:rsidP="002C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33"/>
        <w:gridCol w:w="1325"/>
        <w:gridCol w:w="1205"/>
      </w:tblGrid>
      <w:tr w:rsidR="00BD3747" w:rsidRPr="00747787" w:rsidTr="0048230A">
        <w:trPr>
          <w:trHeight w:val="645"/>
        </w:trPr>
        <w:tc>
          <w:tcPr>
            <w:tcW w:w="576" w:type="dxa"/>
            <w:shd w:val="clear" w:color="auto" w:fill="auto"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325" w:type="dxa"/>
            <w:shd w:val="clear" w:color="auto" w:fill="auto"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205" w:type="dxa"/>
            <w:shd w:val="clear" w:color="auto" w:fill="auto"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«Белоярский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районный социально-реабилитационный центр для несовершеннолетних»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«Шаг вперед»,</w:t>
            </w:r>
          </w:p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«Геронтологический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многопрофильный реабилитационный центр для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ХМАО-Югры «Сургутский социально-оздоровительный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«Когалымский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«Излучинский дом-интернат»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«Нижневартовский специальный </w:t>
            </w: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пансионат круглосуточного ухода»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 обслуживания «Доброта»,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«Березовский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 «Кондинский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Бурлак Лилия Романовна,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лекарь»,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«Сателлит»,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поддержки «РУБУС»,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 обслуживания населения «Родник»,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сенсорного и творческого развития «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Сенсориум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дополнительного образования «Реабилитационно-</w:t>
            </w: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коррекционный и развивающий центр «Кеша»,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реабилитации «Феникс»,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общественная организация ветеранов боевых действий «Красная звезда»,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общеобразовательная организация «Центр интегрированного инклюзивного образования и социальной адаптации «Счастье»,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инвалидов Ханты-Мансийского автономного округа – Югры «Свет»,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Ханты-Мансийского автономного округа </w:t>
            </w:r>
            <w:proofErr w:type="gram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–Ю</w:t>
            </w:r>
            <w:proofErr w:type="gram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 «Центр поддержки семьи»,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развития речи и поведения «АВА+»,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«Призвание»,</w:t>
            </w:r>
          </w:p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поддержки семей «Круг надежд»,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«Надежда»,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«Детский центр «Успех»,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образовательное учреждение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Варьеганский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центр «Нефтяник» Дополнительного профессионального образования, г. Радужный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семейного устройства «Счастье в детях», г. Покачи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«Центр семейной культуры»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адаптации и реабилитации граждан «Новые возможности»,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«Доверие»,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Долганова Елена Витальевна,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Спирина Екатерина Александровна,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Канева Екатерина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социальной и духовной помощи «Возрождение»,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по предоставлению социальных услуг «Благостыня», г. Белоярский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семье и детям «Лучик»,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благотворительная общественная организация социальной адаптации граждан «Путь к Себе» Ханты-Мансийского автономного округа – Югры,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помощи </w:t>
            </w: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«Седьмой лепесток» Ханты-Мансийского автономного округа – Югры,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социального, медицинского обслуживания населения и дополнительного образования «АЛЬФА»,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социального обслуживания «Центр реабилитации «Анастасия»,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«Харизма»,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развития спорта, социального обслуживания и дополнительного образования «Крылья»,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«Призвание»,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Тищенко Мария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физического здоровья и эстетической красоты «Преображение»,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Владимирович,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Моисеенко Анна Евгеньевна,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«Семейный клуб «Музыка сердца», г. 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«Надежда-Югра»,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Леонидовна, г. 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многодетных семей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«София»,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Калинин Александр Тимофеевич,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Крылова Татьяна Михайловна,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Байкарова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«Клиника современной медицины», г. 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Спиридонова Валентина Ивановна,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Огурцова Валентина Андреевна, г. 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Шпачук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Анатольевна, г. 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социальной помощи и дополнительного образования «Перекресток»,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Кукушкина Елена Валентиновна,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Охохонин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Сумановский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Владимирович,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Лина Александровна,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D3747" w:rsidRPr="00747787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Меркуленко</w:t>
            </w:r>
            <w:proofErr w:type="spellEnd"/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D3747" w:rsidRPr="00EB0572" w:rsidTr="0048230A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BD3747" w:rsidRPr="00747787" w:rsidRDefault="00BD3747" w:rsidP="0048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правовой и психологической помощи «Ориентир»,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BD3747" w:rsidRPr="00747787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BD3747" w:rsidRPr="00EB0572" w:rsidRDefault="00BD3747" w:rsidP="0048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CE7652" w:rsidRDefault="00CE7652" w:rsidP="00CE7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Выводы"/>
      <w:bookmarkEnd w:id="1"/>
    </w:p>
    <w:sectPr w:rsidR="00CE7652" w:rsidSect="005B6FD4">
      <w:headerReference w:type="default" r:id="rId8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EF" w:rsidRDefault="008608EF">
      <w:pPr>
        <w:spacing w:after="0" w:line="240" w:lineRule="auto"/>
      </w:pPr>
      <w:r>
        <w:separator/>
      </w:r>
    </w:p>
  </w:endnote>
  <w:endnote w:type="continuationSeparator" w:id="0">
    <w:p w:rsidR="008608EF" w:rsidRDefault="0086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EF" w:rsidRDefault="008608EF">
      <w:pPr>
        <w:spacing w:after="0" w:line="240" w:lineRule="auto"/>
      </w:pPr>
      <w:r>
        <w:separator/>
      </w:r>
    </w:p>
  </w:footnote>
  <w:footnote w:type="continuationSeparator" w:id="0">
    <w:p w:rsidR="008608EF" w:rsidRDefault="0086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E839FE" w:rsidRDefault="00E839FE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8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A51CCC"/>
    <w:multiLevelType w:val="hybridMultilevel"/>
    <w:tmpl w:val="03E47DF8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2020F"/>
    <w:rsid w:val="000206EB"/>
    <w:rsid w:val="0002459F"/>
    <w:rsid w:val="00030501"/>
    <w:rsid w:val="0003139B"/>
    <w:rsid w:val="00043535"/>
    <w:rsid w:val="00050D17"/>
    <w:rsid w:val="000660D2"/>
    <w:rsid w:val="00067845"/>
    <w:rsid w:val="00072B13"/>
    <w:rsid w:val="00073439"/>
    <w:rsid w:val="0007563E"/>
    <w:rsid w:val="00077E52"/>
    <w:rsid w:val="00092593"/>
    <w:rsid w:val="00092D56"/>
    <w:rsid w:val="000C28CA"/>
    <w:rsid w:val="000C4C5C"/>
    <w:rsid w:val="000D7797"/>
    <w:rsid w:val="000D795F"/>
    <w:rsid w:val="000E12DE"/>
    <w:rsid w:val="000E3657"/>
    <w:rsid w:val="000E4E61"/>
    <w:rsid w:val="000F0146"/>
    <w:rsid w:val="000F2E9D"/>
    <w:rsid w:val="000F7A1B"/>
    <w:rsid w:val="001064F9"/>
    <w:rsid w:val="00106FD5"/>
    <w:rsid w:val="00111514"/>
    <w:rsid w:val="00114FC2"/>
    <w:rsid w:val="00131498"/>
    <w:rsid w:val="00134CAC"/>
    <w:rsid w:val="001371E1"/>
    <w:rsid w:val="00153E7A"/>
    <w:rsid w:val="00156524"/>
    <w:rsid w:val="00157DE1"/>
    <w:rsid w:val="001600F4"/>
    <w:rsid w:val="0016097B"/>
    <w:rsid w:val="00171A8E"/>
    <w:rsid w:val="0018179D"/>
    <w:rsid w:val="001827C0"/>
    <w:rsid w:val="001869E9"/>
    <w:rsid w:val="00194D0C"/>
    <w:rsid w:val="001A13CC"/>
    <w:rsid w:val="001B09E7"/>
    <w:rsid w:val="001B3028"/>
    <w:rsid w:val="001B37BE"/>
    <w:rsid w:val="001C3493"/>
    <w:rsid w:val="001D250C"/>
    <w:rsid w:val="00204D26"/>
    <w:rsid w:val="00207EBD"/>
    <w:rsid w:val="0022525B"/>
    <w:rsid w:val="00225EB0"/>
    <w:rsid w:val="002321DC"/>
    <w:rsid w:val="00237FC1"/>
    <w:rsid w:val="00245F5D"/>
    <w:rsid w:val="00251E46"/>
    <w:rsid w:val="00253E3E"/>
    <w:rsid w:val="00260B50"/>
    <w:rsid w:val="00262F20"/>
    <w:rsid w:val="002632B4"/>
    <w:rsid w:val="00274340"/>
    <w:rsid w:val="002A10E3"/>
    <w:rsid w:val="002A5802"/>
    <w:rsid w:val="002B157B"/>
    <w:rsid w:val="002B6708"/>
    <w:rsid w:val="002C09C0"/>
    <w:rsid w:val="002C1CDF"/>
    <w:rsid w:val="002C6252"/>
    <w:rsid w:val="002D63E4"/>
    <w:rsid w:val="002E76AE"/>
    <w:rsid w:val="002F592A"/>
    <w:rsid w:val="002F6A26"/>
    <w:rsid w:val="00307C90"/>
    <w:rsid w:val="00314771"/>
    <w:rsid w:val="00315BAF"/>
    <w:rsid w:val="003232D1"/>
    <w:rsid w:val="003339DB"/>
    <w:rsid w:val="003340E7"/>
    <w:rsid w:val="00335BCA"/>
    <w:rsid w:val="003421D4"/>
    <w:rsid w:val="00344D40"/>
    <w:rsid w:val="00352C4D"/>
    <w:rsid w:val="00353502"/>
    <w:rsid w:val="00364EC1"/>
    <w:rsid w:val="003674A8"/>
    <w:rsid w:val="0038494C"/>
    <w:rsid w:val="003922C9"/>
    <w:rsid w:val="003971ED"/>
    <w:rsid w:val="003A59D5"/>
    <w:rsid w:val="003A7417"/>
    <w:rsid w:val="003B114D"/>
    <w:rsid w:val="003B1BFC"/>
    <w:rsid w:val="003B3181"/>
    <w:rsid w:val="003B3EB3"/>
    <w:rsid w:val="003C1A1D"/>
    <w:rsid w:val="003E353E"/>
    <w:rsid w:val="003F2A45"/>
    <w:rsid w:val="00406659"/>
    <w:rsid w:val="00412280"/>
    <w:rsid w:val="004156EF"/>
    <w:rsid w:val="00440BFB"/>
    <w:rsid w:val="00441E34"/>
    <w:rsid w:val="00445858"/>
    <w:rsid w:val="004527AD"/>
    <w:rsid w:val="00453269"/>
    <w:rsid w:val="0045326B"/>
    <w:rsid w:val="00454829"/>
    <w:rsid w:val="00466CBC"/>
    <w:rsid w:val="00480316"/>
    <w:rsid w:val="0048333B"/>
    <w:rsid w:val="00487F4B"/>
    <w:rsid w:val="004976B5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164EE"/>
    <w:rsid w:val="005174BD"/>
    <w:rsid w:val="00526876"/>
    <w:rsid w:val="005318C5"/>
    <w:rsid w:val="0053728A"/>
    <w:rsid w:val="005437F4"/>
    <w:rsid w:val="00554BE0"/>
    <w:rsid w:val="00557A9A"/>
    <w:rsid w:val="00564AD0"/>
    <w:rsid w:val="0056634B"/>
    <w:rsid w:val="005924E2"/>
    <w:rsid w:val="00593EE1"/>
    <w:rsid w:val="00597338"/>
    <w:rsid w:val="005A0F6D"/>
    <w:rsid w:val="005A1199"/>
    <w:rsid w:val="005A4681"/>
    <w:rsid w:val="005B2494"/>
    <w:rsid w:val="005B4873"/>
    <w:rsid w:val="005B6FD4"/>
    <w:rsid w:val="005C1316"/>
    <w:rsid w:val="005C1D75"/>
    <w:rsid w:val="005C7CC1"/>
    <w:rsid w:val="005D003D"/>
    <w:rsid w:val="005D1E32"/>
    <w:rsid w:val="005D47BE"/>
    <w:rsid w:val="005E3302"/>
    <w:rsid w:val="005E7D83"/>
    <w:rsid w:val="005F142F"/>
    <w:rsid w:val="005F3F0C"/>
    <w:rsid w:val="005F6328"/>
    <w:rsid w:val="006234CA"/>
    <w:rsid w:val="0062395F"/>
    <w:rsid w:val="00623F51"/>
    <w:rsid w:val="00627F89"/>
    <w:rsid w:val="006438B1"/>
    <w:rsid w:val="006452B3"/>
    <w:rsid w:val="00647F3D"/>
    <w:rsid w:val="00660FC0"/>
    <w:rsid w:val="00674F50"/>
    <w:rsid w:val="00676DEE"/>
    <w:rsid w:val="006A0DE4"/>
    <w:rsid w:val="006A5B26"/>
    <w:rsid w:val="006B47FD"/>
    <w:rsid w:val="006C447C"/>
    <w:rsid w:val="006C5B8D"/>
    <w:rsid w:val="006D0021"/>
    <w:rsid w:val="006D6B55"/>
    <w:rsid w:val="006D7F06"/>
    <w:rsid w:val="006F6194"/>
    <w:rsid w:val="007039B4"/>
    <w:rsid w:val="00706FCA"/>
    <w:rsid w:val="0071102B"/>
    <w:rsid w:val="00726191"/>
    <w:rsid w:val="007330CE"/>
    <w:rsid w:val="00747787"/>
    <w:rsid w:val="00757C9F"/>
    <w:rsid w:val="00771717"/>
    <w:rsid w:val="00772F6C"/>
    <w:rsid w:val="00774A1A"/>
    <w:rsid w:val="0077566F"/>
    <w:rsid w:val="00787FBB"/>
    <w:rsid w:val="0079765E"/>
    <w:rsid w:val="00797A1F"/>
    <w:rsid w:val="007A506C"/>
    <w:rsid w:val="007A52A9"/>
    <w:rsid w:val="007B3C0A"/>
    <w:rsid w:val="007B546B"/>
    <w:rsid w:val="007B5D03"/>
    <w:rsid w:val="007C1E93"/>
    <w:rsid w:val="007C41CA"/>
    <w:rsid w:val="007C7935"/>
    <w:rsid w:val="007D4959"/>
    <w:rsid w:val="007E1A28"/>
    <w:rsid w:val="007E2D03"/>
    <w:rsid w:val="007E2DC5"/>
    <w:rsid w:val="00825A0B"/>
    <w:rsid w:val="0083143E"/>
    <w:rsid w:val="00840079"/>
    <w:rsid w:val="008451FD"/>
    <w:rsid w:val="00854C5D"/>
    <w:rsid w:val="008608EF"/>
    <w:rsid w:val="0087558E"/>
    <w:rsid w:val="00876318"/>
    <w:rsid w:val="00890E5D"/>
    <w:rsid w:val="00896BD9"/>
    <w:rsid w:val="008973CD"/>
    <w:rsid w:val="008A107A"/>
    <w:rsid w:val="008B2F54"/>
    <w:rsid w:val="008B5921"/>
    <w:rsid w:val="008D56E2"/>
    <w:rsid w:val="008E6928"/>
    <w:rsid w:val="009030AF"/>
    <w:rsid w:val="00914CFB"/>
    <w:rsid w:val="00917435"/>
    <w:rsid w:val="0092108B"/>
    <w:rsid w:val="0092544D"/>
    <w:rsid w:val="009339CB"/>
    <w:rsid w:val="00962944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99D"/>
    <w:rsid w:val="00A13D3E"/>
    <w:rsid w:val="00A22A65"/>
    <w:rsid w:val="00A30980"/>
    <w:rsid w:val="00A34F6C"/>
    <w:rsid w:val="00A35103"/>
    <w:rsid w:val="00A562A2"/>
    <w:rsid w:val="00A60977"/>
    <w:rsid w:val="00A616F1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14C03"/>
    <w:rsid w:val="00B202AD"/>
    <w:rsid w:val="00B212CC"/>
    <w:rsid w:val="00B34DC5"/>
    <w:rsid w:val="00B4437A"/>
    <w:rsid w:val="00B46A44"/>
    <w:rsid w:val="00B5186F"/>
    <w:rsid w:val="00B65E38"/>
    <w:rsid w:val="00B93885"/>
    <w:rsid w:val="00B94B37"/>
    <w:rsid w:val="00BA2098"/>
    <w:rsid w:val="00BA60A3"/>
    <w:rsid w:val="00BB0C31"/>
    <w:rsid w:val="00BC3143"/>
    <w:rsid w:val="00BC449C"/>
    <w:rsid w:val="00BC7003"/>
    <w:rsid w:val="00BC7120"/>
    <w:rsid w:val="00BD3747"/>
    <w:rsid w:val="00BD4FBD"/>
    <w:rsid w:val="00BD7CDB"/>
    <w:rsid w:val="00BE2B74"/>
    <w:rsid w:val="00BE328E"/>
    <w:rsid w:val="00BF27CB"/>
    <w:rsid w:val="00C073C4"/>
    <w:rsid w:val="00C16D0A"/>
    <w:rsid w:val="00C6137A"/>
    <w:rsid w:val="00C61D2D"/>
    <w:rsid w:val="00C70770"/>
    <w:rsid w:val="00C71D14"/>
    <w:rsid w:val="00C76632"/>
    <w:rsid w:val="00C90DE3"/>
    <w:rsid w:val="00C9277F"/>
    <w:rsid w:val="00CA4D43"/>
    <w:rsid w:val="00CA7C84"/>
    <w:rsid w:val="00CB02F3"/>
    <w:rsid w:val="00CB35E9"/>
    <w:rsid w:val="00CB65AF"/>
    <w:rsid w:val="00CE7652"/>
    <w:rsid w:val="00CF101C"/>
    <w:rsid w:val="00CF1084"/>
    <w:rsid w:val="00CF5A83"/>
    <w:rsid w:val="00D01FCF"/>
    <w:rsid w:val="00D022D0"/>
    <w:rsid w:val="00D07DD6"/>
    <w:rsid w:val="00D1166F"/>
    <w:rsid w:val="00D231E2"/>
    <w:rsid w:val="00D3723C"/>
    <w:rsid w:val="00D51EDB"/>
    <w:rsid w:val="00D91D93"/>
    <w:rsid w:val="00DA1AAB"/>
    <w:rsid w:val="00DA342D"/>
    <w:rsid w:val="00DA7C36"/>
    <w:rsid w:val="00DB50BA"/>
    <w:rsid w:val="00DD4422"/>
    <w:rsid w:val="00DD5736"/>
    <w:rsid w:val="00DE0502"/>
    <w:rsid w:val="00DF30A2"/>
    <w:rsid w:val="00E00A52"/>
    <w:rsid w:val="00E027F2"/>
    <w:rsid w:val="00E21B25"/>
    <w:rsid w:val="00E21F84"/>
    <w:rsid w:val="00E23E95"/>
    <w:rsid w:val="00E24745"/>
    <w:rsid w:val="00E30DB9"/>
    <w:rsid w:val="00E468FA"/>
    <w:rsid w:val="00E65508"/>
    <w:rsid w:val="00E67015"/>
    <w:rsid w:val="00E7570E"/>
    <w:rsid w:val="00E839FE"/>
    <w:rsid w:val="00E9160B"/>
    <w:rsid w:val="00EA5CF5"/>
    <w:rsid w:val="00EB729F"/>
    <w:rsid w:val="00EC5C3D"/>
    <w:rsid w:val="00EC7026"/>
    <w:rsid w:val="00ED1ACC"/>
    <w:rsid w:val="00ED31D2"/>
    <w:rsid w:val="00F11001"/>
    <w:rsid w:val="00F11424"/>
    <w:rsid w:val="00F133A6"/>
    <w:rsid w:val="00F16233"/>
    <w:rsid w:val="00F16840"/>
    <w:rsid w:val="00F30748"/>
    <w:rsid w:val="00F30C73"/>
    <w:rsid w:val="00F3102C"/>
    <w:rsid w:val="00F35EFD"/>
    <w:rsid w:val="00F4012E"/>
    <w:rsid w:val="00F42DEA"/>
    <w:rsid w:val="00F4796B"/>
    <w:rsid w:val="00F50AF1"/>
    <w:rsid w:val="00F52DFA"/>
    <w:rsid w:val="00F53199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E6468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,it_List1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,it_List1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paragraph" w:styleId="af0">
    <w:name w:val="No Spacing"/>
    <w:link w:val="af1"/>
    <w:uiPriority w:val="1"/>
    <w:qFormat/>
    <w:rsid w:val="00466CB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66CBC"/>
    <w:rPr>
      <w:rFonts w:ascii="Times New Roman" w:eastAsiaTheme="minorEastAsia" w:hAnsi="Times New Roman" w:cs="Times New Roman"/>
    </w:rPr>
  </w:style>
  <w:style w:type="character" w:customStyle="1" w:styleId="headertextbig">
    <w:name w:val="header__text_big"/>
    <w:basedOn w:val="a0"/>
    <w:rsid w:val="005A0F6D"/>
  </w:style>
  <w:style w:type="character" w:customStyle="1" w:styleId="headertextdesc">
    <w:name w:val="header__text_desc"/>
    <w:basedOn w:val="a0"/>
    <w:rsid w:val="005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ASRock</cp:lastModifiedBy>
  <cp:revision>138</cp:revision>
  <cp:lastPrinted>2021-12-03T11:20:00Z</cp:lastPrinted>
  <dcterms:created xsi:type="dcterms:W3CDTF">2019-11-19T11:57:00Z</dcterms:created>
  <dcterms:modified xsi:type="dcterms:W3CDTF">2023-09-21T11:08:00Z</dcterms:modified>
</cp:coreProperties>
</file>