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0C3EB" w14:textId="5FCEA6BD" w:rsidR="00355B2D" w:rsidRDefault="00355B2D" w:rsidP="00355B2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 xml:space="preserve"> октября 202</w:t>
      </w:r>
      <w:r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 года в рамках программы </w:t>
      </w:r>
      <w:r w:rsidRPr="009C09C1">
        <w:rPr>
          <w:color w:val="000000"/>
          <w:sz w:val="28"/>
          <w:szCs w:val="28"/>
        </w:rPr>
        <w:t xml:space="preserve">«Школа подготовки </w:t>
      </w:r>
      <w:r>
        <w:rPr>
          <w:color w:val="000000"/>
          <w:sz w:val="28"/>
          <w:szCs w:val="28"/>
        </w:rPr>
        <w:t xml:space="preserve">осуждённых </w:t>
      </w:r>
      <w:r w:rsidRPr="009C09C1">
        <w:rPr>
          <w:color w:val="000000"/>
          <w:sz w:val="28"/>
          <w:szCs w:val="28"/>
        </w:rPr>
        <w:t xml:space="preserve">к освобождению» в </w:t>
      </w:r>
      <w:r>
        <w:rPr>
          <w:color w:val="000000"/>
          <w:sz w:val="28"/>
          <w:szCs w:val="28"/>
        </w:rPr>
        <w:t xml:space="preserve">ФКУ </w:t>
      </w:r>
      <w:r w:rsidRPr="009C09C1">
        <w:rPr>
          <w:color w:val="000000"/>
          <w:sz w:val="28"/>
          <w:szCs w:val="28"/>
        </w:rPr>
        <w:t xml:space="preserve">ИК-11 города Сургута состоялась встреча осуждённых с сотрудниками </w:t>
      </w:r>
      <w:r>
        <w:rPr>
          <w:color w:val="000000"/>
          <w:sz w:val="28"/>
          <w:szCs w:val="28"/>
        </w:rPr>
        <w:t>БУ «</w:t>
      </w:r>
      <w:r w:rsidRPr="009C09C1">
        <w:rPr>
          <w:color w:val="000000"/>
          <w:sz w:val="28"/>
          <w:szCs w:val="28"/>
        </w:rPr>
        <w:t>Сургутского районного центра социальной адаптации для лиц без определенного места жительства</w:t>
      </w:r>
      <w:r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:</w:t>
      </w:r>
      <w:r w:rsidRPr="009C09C1">
        <w:rPr>
          <w:color w:val="000000"/>
          <w:sz w:val="28"/>
          <w:szCs w:val="28"/>
        </w:rPr>
        <w:t xml:space="preserve"> за</w:t>
      </w:r>
      <w:r>
        <w:rPr>
          <w:color w:val="000000"/>
          <w:sz w:val="28"/>
          <w:szCs w:val="28"/>
        </w:rPr>
        <w:t>ведующ</w:t>
      </w:r>
      <w:r>
        <w:rPr>
          <w:color w:val="000000"/>
          <w:sz w:val="28"/>
          <w:szCs w:val="28"/>
        </w:rPr>
        <w:t>им</w:t>
      </w:r>
      <w:r>
        <w:rPr>
          <w:color w:val="000000"/>
          <w:sz w:val="28"/>
          <w:szCs w:val="28"/>
        </w:rPr>
        <w:t xml:space="preserve"> отделением </w:t>
      </w:r>
      <w:proofErr w:type="spellStart"/>
      <w:r>
        <w:rPr>
          <w:color w:val="000000"/>
          <w:sz w:val="28"/>
          <w:szCs w:val="28"/>
        </w:rPr>
        <w:t>Фуранова</w:t>
      </w:r>
      <w:proofErr w:type="spellEnd"/>
      <w:r>
        <w:rPr>
          <w:color w:val="000000"/>
          <w:sz w:val="28"/>
          <w:szCs w:val="28"/>
        </w:rPr>
        <w:t xml:space="preserve"> О.В</w:t>
      </w:r>
      <w:r w:rsidRPr="00355B2D">
        <w:rPr>
          <w:color w:val="000000"/>
          <w:sz w:val="28"/>
          <w:szCs w:val="28"/>
        </w:rPr>
        <w:t>.</w:t>
      </w:r>
      <w:r w:rsidRPr="00355B2D">
        <w:rPr>
          <w:color w:val="000000"/>
          <w:sz w:val="28"/>
          <w:szCs w:val="28"/>
        </w:rPr>
        <w:t>,</w:t>
      </w:r>
      <w:r w:rsidRPr="00355B2D">
        <w:rPr>
          <w:color w:val="000000"/>
          <w:sz w:val="28"/>
          <w:szCs w:val="28"/>
        </w:rPr>
        <w:t xml:space="preserve"> ассистентом </w:t>
      </w:r>
      <w:r w:rsidR="00F924CA">
        <w:rPr>
          <w:color w:val="000000"/>
          <w:sz w:val="28"/>
          <w:szCs w:val="28"/>
        </w:rPr>
        <w:t>по оказанию технической помощи</w:t>
      </w:r>
      <w:r w:rsidRPr="00355B2D">
        <w:rPr>
          <w:color w:val="000000"/>
          <w:sz w:val="28"/>
          <w:szCs w:val="28"/>
        </w:rPr>
        <w:t xml:space="preserve"> </w:t>
      </w:r>
      <w:proofErr w:type="spellStart"/>
      <w:r w:rsidRPr="00355B2D">
        <w:rPr>
          <w:color w:val="000000"/>
          <w:sz w:val="28"/>
          <w:szCs w:val="28"/>
        </w:rPr>
        <w:t>Товпик</w:t>
      </w:r>
      <w:proofErr w:type="spellEnd"/>
      <w:r w:rsidRPr="00355B2D">
        <w:rPr>
          <w:color w:val="000000"/>
          <w:sz w:val="28"/>
          <w:szCs w:val="28"/>
        </w:rPr>
        <w:t xml:space="preserve"> Т.В.</w:t>
      </w:r>
      <w:r w:rsidR="00F924CA">
        <w:rPr>
          <w:color w:val="000000"/>
          <w:sz w:val="28"/>
          <w:szCs w:val="28"/>
        </w:rPr>
        <w:t>,</w:t>
      </w:r>
      <w:r w:rsidRPr="00355B2D">
        <w:rPr>
          <w:color w:val="000000"/>
          <w:sz w:val="28"/>
          <w:szCs w:val="28"/>
        </w:rPr>
        <w:t xml:space="preserve"> </w:t>
      </w:r>
      <w:r w:rsidRPr="00355B2D">
        <w:rPr>
          <w:rFonts w:eastAsia="Calibri"/>
          <w:sz w:val="28"/>
          <w:szCs w:val="28"/>
        </w:rPr>
        <w:t xml:space="preserve">специалистами  БУ «Сургутского комплексного центра социального обслуживания населения»,   КУ «Агентство социального благополучия Югры»  в городе Сургуте </w:t>
      </w:r>
      <w:r w:rsidRPr="00355B2D">
        <w:rPr>
          <w:color w:val="000000"/>
          <w:sz w:val="28"/>
          <w:szCs w:val="28"/>
        </w:rPr>
        <w:t>и представителей пенитенциарного ведомства.</w:t>
      </w:r>
    </w:p>
    <w:p w14:paraId="4CAEA7C4" w14:textId="2138E943" w:rsidR="00355B2D" w:rsidRDefault="00355B2D" w:rsidP="00355B2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noProof/>
        </w:rPr>
      </w:pPr>
      <w:r>
        <w:rPr>
          <w:noProof/>
        </w:rPr>
        <w:t xml:space="preserve">     </w:t>
      </w:r>
    </w:p>
    <w:p w14:paraId="11817103" w14:textId="77777777" w:rsidR="0070375D" w:rsidRDefault="00355B2D" w:rsidP="00355B2D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noProof/>
        </w:rPr>
      </w:pPr>
      <w:r>
        <w:rPr>
          <w:noProof/>
        </w:rPr>
        <w:t xml:space="preserve">        </w:t>
      </w:r>
      <w:r>
        <w:rPr>
          <w:noProof/>
          <w14:ligatures w14:val="standardContextual"/>
        </w:rPr>
        <w:drawing>
          <wp:inline distT="0" distB="0" distL="0" distR="0" wp14:anchorId="073DDF46" wp14:editId="160E9819">
            <wp:extent cx="4895682" cy="3570702"/>
            <wp:effectExtent l="0" t="0" r="635" b="0"/>
            <wp:docPr id="17899033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903368" name=""/>
                    <pic:cNvPicPr/>
                  </pic:nvPicPr>
                  <pic:blipFill rotWithShape="1">
                    <a:blip r:embed="rId4"/>
                    <a:srcRect l="10279" t="13708" r="16221" b="14810"/>
                    <a:stretch/>
                  </pic:blipFill>
                  <pic:spPr bwMode="auto">
                    <a:xfrm>
                      <a:off x="0" y="0"/>
                      <a:ext cx="4912125" cy="358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79C89" w14:textId="3CB89D90" w:rsidR="00355B2D" w:rsidRDefault="00355B2D" w:rsidP="00355B2D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>
        <w:rPr>
          <w:noProof/>
        </w:rPr>
        <w:t xml:space="preserve">              </w:t>
      </w:r>
    </w:p>
    <w:p w14:paraId="195D1DB9" w14:textId="77777777" w:rsidR="00355B2D" w:rsidRDefault="00355B2D" w:rsidP="00355B2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14:paraId="2449EFB1" w14:textId="77777777" w:rsidR="00355B2D" w:rsidRDefault="00355B2D" w:rsidP="00355B2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14:paraId="437D1698" w14:textId="3E610399" w:rsidR="00355B2D" w:rsidRDefault="00355B2D" w:rsidP="00355B2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ходе встречи лицам, готовящимся к освобождению из мест лишения свободы, рассказали о возможности получения социальной поддержки от государства, оказании помощи в трудоустройстве, </w:t>
      </w:r>
      <w:r>
        <w:rPr>
          <w:color w:val="000000"/>
          <w:sz w:val="28"/>
          <w:szCs w:val="28"/>
        </w:rPr>
        <w:t xml:space="preserve">установления гражданства </w:t>
      </w:r>
      <w:proofErr w:type="gramStart"/>
      <w:r>
        <w:rPr>
          <w:color w:val="000000"/>
          <w:sz w:val="28"/>
          <w:szCs w:val="28"/>
        </w:rPr>
        <w:t>РФ</w:t>
      </w:r>
      <w:r>
        <w:rPr>
          <w:color w:val="000000"/>
          <w:sz w:val="28"/>
          <w:szCs w:val="28"/>
        </w:rPr>
        <w:t>,  решение</w:t>
      </w:r>
      <w:proofErr w:type="gramEnd"/>
      <w:r>
        <w:rPr>
          <w:color w:val="000000"/>
          <w:sz w:val="28"/>
          <w:szCs w:val="28"/>
        </w:rPr>
        <w:t xml:space="preserve"> жилищных вопросов, социальной адаптации и реабилитации после освобождения.</w:t>
      </w:r>
    </w:p>
    <w:p w14:paraId="30D88F06" w14:textId="77777777" w:rsidR="00355B2D" w:rsidRDefault="00355B2D" w:rsidP="00355B2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окончании мероприятия осуждённые смогли задать интересующие вопросы, на которые им были даны необходимые разъяснения.</w:t>
      </w:r>
    </w:p>
    <w:p w14:paraId="7EF3AFCB" w14:textId="77777777" w:rsidR="00355B2D" w:rsidRDefault="00355B2D" w:rsidP="00355B2D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14:paraId="65ABFE0C" w14:textId="77777777" w:rsidR="00355B2D" w:rsidRDefault="00355B2D" w:rsidP="00355B2D"/>
    <w:p w14:paraId="4B4BFE64" w14:textId="77777777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EE9"/>
    <w:rsid w:val="00355B2D"/>
    <w:rsid w:val="006A4EE9"/>
    <w:rsid w:val="006C0B77"/>
    <w:rsid w:val="0070375D"/>
    <w:rsid w:val="008242FF"/>
    <w:rsid w:val="00870751"/>
    <w:rsid w:val="00922C48"/>
    <w:rsid w:val="00B915B7"/>
    <w:rsid w:val="00EA59DF"/>
    <w:rsid w:val="00EE4070"/>
    <w:rsid w:val="00F12C76"/>
    <w:rsid w:val="00F92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8A488"/>
  <w15:chartTrackingRefBased/>
  <w15:docId w15:val="{847724CD-C566-4442-ACB7-AC5A775A5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5B2D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5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02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ElenaV</dc:creator>
  <cp:keywords/>
  <dc:description/>
  <cp:lastModifiedBy>ElenaV</cp:lastModifiedBy>
  <cp:revision>3</cp:revision>
  <dcterms:created xsi:type="dcterms:W3CDTF">2023-10-18T08:25:00Z</dcterms:created>
  <dcterms:modified xsi:type="dcterms:W3CDTF">2023-10-18T08:38:00Z</dcterms:modified>
</cp:coreProperties>
</file>