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5899" w14:textId="0558A006" w:rsidR="00C13561" w:rsidRDefault="00C13561" w:rsidP="00F65DC0">
      <w:pPr>
        <w:spacing w:after="0" w:line="259" w:lineRule="auto"/>
        <w:ind w:right="142"/>
        <w:jc w:val="both"/>
      </w:pPr>
      <w:bookmarkStart w:id="0" w:name="_GoBack"/>
      <w:bookmarkEnd w:id="0"/>
      <w:r>
        <w:t xml:space="preserve">В рамках деятельности </w:t>
      </w:r>
      <w:r w:rsidRPr="00F65DC0">
        <w:rPr>
          <w:rFonts w:cs="Times New Roman"/>
          <w:szCs w:val="28"/>
        </w:rPr>
        <w:t>Ресурсного</w:t>
      </w:r>
      <w:r w:rsidR="00F65DC0">
        <w:rPr>
          <w:rFonts w:cs="Times New Roman"/>
          <w:szCs w:val="28"/>
        </w:rPr>
        <w:t xml:space="preserve"> центра</w:t>
      </w:r>
      <w:r w:rsidRPr="00F65DC0">
        <w:rPr>
          <w:rFonts w:cs="Times New Roman"/>
          <w:szCs w:val="28"/>
        </w:rPr>
        <w:t xml:space="preserve"> </w:t>
      </w:r>
      <w:r w:rsidR="00F65DC0" w:rsidRPr="00F65DC0">
        <w:rPr>
          <w:rFonts w:eastAsia="Calibri" w:cs="Times New Roman"/>
          <w:szCs w:val="28"/>
        </w:rPr>
        <w:t xml:space="preserve">по социальной адаптации и ресоциализации лиц без определенного места жительства, лиц, освободившихся из мест лишения свободы, лиц, осужденных без изоляции от общества </w:t>
      </w:r>
      <w:r w:rsidRPr="00F65DC0">
        <w:rPr>
          <w:rFonts w:cs="Times New Roman"/>
          <w:szCs w:val="28"/>
        </w:rPr>
        <w:t>и</w:t>
      </w:r>
      <w:r>
        <w:t xml:space="preserve"> в соответствии с пунктом 3 статьи 8 Федерального Закона от 02.05.2006 № 59 «О порядке рассмотрения обращения граждан Российской Федерации»,</w:t>
      </w:r>
    </w:p>
    <w:p w14:paraId="5EF75019" w14:textId="61B1E5C5" w:rsidR="00C13561" w:rsidRDefault="00C13561" w:rsidP="00F65DC0">
      <w:pPr>
        <w:spacing w:after="0"/>
        <w:ind w:firstLine="709"/>
        <w:jc w:val="both"/>
      </w:pPr>
      <w:r>
        <w:t>12.12</w:t>
      </w:r>
      <w:r>
        <w:t>.2023 в 10:00 с осужденным К., отбывающим наказание в ФКУ ИК №11 УФСИН России по ХМАО-Югре проведено онлайн-консультирование</w:t>
      </w:r>
      <w:r>
        <w:t xml:space="preserve"> </w:t>
      </w:r>
      <w:r w:rsidR="00D31C96">
        <w:t xml:space="preserve">заведующим отделением информационно-аналитической работы БУ «Сургутский районный центр социальной адаптации» - Чечель Е.В. </w:t>
      </w:r>
      <w:r>
        <w:t>совместно со специалист</w:t>
      </w:r>
      <w:r>
        <w:t>ами</w:t>
      </w:r>
      <w:r>
        <w:t xml:space="preserve"> </w:t>
      </w:r>
      <w:r w:rsidRPr="00C13561">
        <w:t>Управлени</w:t>
      </w:r>
      <w:r>
        <w:t>я</w:t>
      </w:r>
      <w:r w:rsidRPr="00C13561">
        <w:t xml:space="preserve"> социальной защиты населения, опеки и попечительства по городу Урай</w:t>
      </w:r>
      <w:r>
        <w:t xml:space="preserve"> </w:t>
      </w:r>
      <w:r>
        <w:t xml:space="preserve">– </w:t>
      </w:r>
      <w:r>
        <w:t>начальником отдела опеки Романовой А.И.</w:t>
      </w:r>
      <w:r w:rsidR="00D31C96">
        <w:t xml:space="preserve"> и специалистом по работе с семьей</w:t>
      </w:r>
      <w:r w:rsidR="00F65DC0">
        <w:t xml:space="preserve"> БУ «Урайский комплексный центр социального обслуживания населения» - </w:t>
      </w:r>
      <w:r w:rsidR="00D31C96">
        <w:t>Зайцевой Л.В.</w:t>
      </w:r>
      <w:r>
        <w:t xml:space="preserve"> </w:t>
      </w:r>
    </w:p>
    <w:p w14:paraId="5DC5B33E" w14:textId="77777777" w:rsidR="00E47D9A" w:rsidRDefault="00E47D9A" w:rsidP="00C13561">
      <w:pPr>
        <w:spacing w:after="0"/>
        <w:ind w:firstLine="709"/>
        <w:jc w:val="both"/>
      </w:pPr>
    </w:p>
    <w:p w14:paraId="5D74053E" w14:textId="77777777" w:rsidR="00E47D9A" w:rsidRDefault="00E47D9A" w:rsidP="00C13561">
      <w:pPr>
        <w:spacing w:after="0"/>
        <w:ind w:firstLine="709"/>
        <w:jc w:val="both"/>
      </w:pPr>
    </w:p>
    <w:p w14:paraId="7E1024E9" w14:textId="77777777" w:rsidR="00E47D9A" w:rsidRDefault="00E47D9A" w:rsidP="00C13561">
      <w:pPr>
        <w:spacing w:after="0"/>
        <w:ind w:firstLine="709"/>
        <w:jc w:val="both"/>
      </w:pPr>
    </w:p>
    <w:p w14:paraId="0CC10FDA" w14:textId="43EBE029" w:rsidR="00D31C96" w:rsidRDefault="00E47D9A" w:rsidP="00D31C96">
      <w:pPr>
        <w:spacing w:after="0"/>
        <w:jc w:val="both"/>
      </w:pPr>
      <w:r>
        <w:rPr>
          <w:noProof/>
          <w14:ligatures w14:val="standardContextual"/>
        </w:rPr>
        <w:drawing>
          <wp:inline distT="0" distB="0" distL="0" distR="0" wp14:anchorId="4B035CDC" wp14:editId="68FD41F5">
            <wp:extent cx="5939790" cy="3341370"/>
            <wp:effectExtent l="0" t="0" r="3810" b="0"/>
            <wp:docPr id="4995680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568099" name="Рисунок 49956809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37BDF" w14:textId="50C8AAA5" w:rsidR="00F12C76" w:rsidRDefault="00C13561" w:rsidP="00C13561">
      <w:pPr>
        <w:spacing w:after="0"/>
        <w:ind w:firstLine="709"/>
        <w:jc w:val="both"/>
      </w:pPr>
      <w:r>
        <w:tab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DF"/>
    <w:rsid w:val="006C0B77"/>
    <w:rsid w:val="008242FF"/>
    <w:rsid w:val="00870751"/>
    <w:rsid w:val="00922C48"/>
    <w:rsid w:val="009D451B"/>
    <w:rsid w:val="00B915B7"/>
    <w:rsid w:val="00C13561"/>
    <w:rsid w:val="00D31C96"/>
    <w:rsid w:val="00E338DF"/>
    <w:rsid w:val="00E47D9A"/>
    <w:rsid w:val="00EA59DF"/>
    <w:rsid w:val="00EE4070"/>
    <w:rsid w:val="00F12C76"/>
    <w:rsid w:val="00F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BD0E"/>
  <w15:chartTrackingRefBased/>
  <w15:docId w15:val="{A6A9A142-C737-4125-8D99-8EE697AC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2023-12-12T05:44:00Z</dcterms:created>
  <dcterms:modified xsi:type="dcterms:W3CDTF">2023-12-12T06:30:00Z</dcterms:modified>
</cp:coreProperties>
</file>