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D9396" w14:textId="78EA4F2B" w:rsidR="00895257" w:rsidRDefault="00895257" w:rsidP="00895257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  <w14:ligatures w14:val="standardContextual"/>
        </w:rPr>
      </w:pPr>
      <w:r>
        <w:tab/>
      </w:r>
      <w:r w:rsidR="0005598F">
        <w:t xml:space="preserve">24.10.2024 </w:t>
      </w:r>
      <w:r w:rsidR="00A949EF">
        <w:t>в режиме видеоконференцсвязи</w:t>
      </w:r>
      <w:r w:rsidR="008652F9">
        <w:t xml:space="preserve"> </w:t>
      </w:r>
      <w:r w:rsidR="0005598F">
        <w:t>состоялась рабочая встреча с</w:t>
      </w:r>
      <w:r w:rsidR="00A949EF">
        <w:t xml:space="preserve"> пользователями Государственной информационной системы Ханты-Мансийского автономного округа – Югры мониторинга сопровождения лиц, освободившихся из учреждений исполнения наказаний </w:t>
      </w:r>
      <w:r>
        <w:t>(далее – ГИС «Учет граждан»</w:t>
      </w:r>
      <w:r w:rsidR="009A15D0">
        <w:t>, информационная система</w:t>
      </w:r>
      <w:r>
        <w:t xml:space="preserve">) </w:t>
      </w:r>
      <w:r w:rsidRPr="00895257">
        <w:rPr>
          <w:rFonts w:cs="Times New Roman"/>
        </w:rPr>
        <w:t xml:space="preserve">организованная </w:t>
      </w:r>
      <w:r w:rsidRPr="00895257">
        <w:rPr>
          <w:rFonts w:cs="Times New Roman"/>
          <w:szCs w:val="28"/>
          <w14:ligatures w14:val="standardContextual"/>
        </w:rPr>
        <w:t>Департаментом информационных технологий и цифрового развития</w:t>
      </w:r>
      <w:r>
        <w:rPr>
          <w:rFonts w:cs="Times New Roman"/>
          <w:szCs w:val="28"/>
          <w14:ligatures w14:val="standardContextual"/>
        </w:rPr>
        <w:t xml:space="preserve"> </w:t>
      </w:r>
      <w:r w:rsidRPr="00895257">
        <w:rPr>
          <w:rFonts w:cs="Times New Roman"/>
          <w:szCs w:val="28"/>
          <w14:ligatures w14:val="standardContextual"/>
        </w:rPr>
        <w:t>автономного округа совмест</w:t>
      </w:r>
      <w:r>
        <w:rPr>
          <w:rFonts w:cs="Times New Roman"/>
          <w:szCs w:val="28"/>
          <w14:ligatures w14:val="standardContextual"/>
        </w:rPr>
        <w:t xml:space="preserve">но с Департаментом региональной </w:t>
      </w:r>
      <w:r w:rsidRPr="00895257">
        <w:rPr>
          <w:rFonts w:cs="Times New Roman"/>
          <w:szCs w:val="28"/>
          <w14:ligatures w14:val="standardContextual"/>
        </w:rPr>
        <w:t>безопасности автономного округа</w:t>
      </w:r>
      <w:r>
        <w:rPr>
          <w:rFonts w:cs="Times New Roman"/>
          <w:szCs w:val="28"/>
          <w14:ligatures w14:val="standardContextual"/>
        </w:rPr>
        <w:t>.</w:t>
      </w:r>
    </w:p>
    <w:p w14:paraId="265E0DD6" w14:textId="66F5E33D" w:rsidR="00D72417" w:rsidRPr="00895257" w:rsidRDefault="00D72417" w:rsidP="00D72417">
      <w:pPr>
        <w:autoSpaceDE w:val="0"/>
        <w:autoSpaceDN w:val="0"/>
        <w:adjustRightInd w:val="0"/>
        <w:spacing w:after="0"/>
        <w:ind w:firstLine="1560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noProof/>
          <w:szCs w:val="28"/>
          <w14:ligatures w14:val="standardContextual"/>
        </w:rPr>
        <w:drawing>
          <wp:inline distT="0" distB="0" distL="0" distR="0" wp14:anchorId="021B94D9" wp14:editId="67DA3FA5">
            <wp:extent cx="4373880" cy="3280644"/>
            <wp:effectExtent l="0" t="0" r="7620" b="0"/>
            <wp:docPr id="1548549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549166" name="Рисунок 15485491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1" cy="328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260D3" w14:textId="38D30583" w:rsidR="00F12C76" w:rsidRDefault="00895257" w:rsidP="00A949EF">
      <w:pPr>
        <w:spacing w:after="0"/>
        <w:ind w:firstLine="709"/>
        <w:jc w:val="both"/>
      </w:pPr>
      <w:r>
        <w:t>Представители нашего учреждения (</w:t>
      </w:r>
      <w:r w:rsidR="008652F9">
        <w:t xml:space="preserve">заместитель директора </w:t>
      </w:r>
      <w:r w:rsidR="00272E1A">
        <w:t xml:space="preserve">          </w:t>
      </w:r>
      <w:r w:rsidR="008652F9">
        <w:t>Овсянникова Л.Р., заведующий отделением информационно-аналитической работы Чечель Е.В., методист отделения информационно-аналитической работы Прокофьева Н.С</w:t>
      </w:r>
      <w:r w:rsidR="009A15D0">
        <w:t>.) на</w:t>
      </w:r>
      <w:r>
        <w:t xml:space="preserve">ряду с другими пользователями </w:t>
      </w:r>
      <w:r w:rsidR="009A15D0">
        <w:t xml:space="preserve">ГИС «Учет граждан» </w:t>
      </w:r>
      <w:r>
        <w:t>приняли участие в данном мероприятии</w:t>
      </w:r>
      <w:r w:rsidR="009A15D0">
        <w:t>.</w:t>
      </w:r>
    </w:p>
    <w:p w14:paraId="2AF7ADD7" w14:textId="5BC8A192" w:rsidR="0005598F" w:rsidRDefault="009A15D0" w:rsidP="00A949EF">
      <w:pPr>
        <w:spacing w:after="0"/>
        <w:ind w:firstLine="709"/>
        <w:jc w:val="both"/>
      </w:pPr>
      <w:r>
        <w:t>В ходе встречи о</w:t>
      </w:r>
      <w:r w:rsidR="00895257">
        <w:t xml:space="preserve">бсуждены </w:t>
      </w:r>
      <w:r w:rsidR="008652F9">
        <w:t xml:space="preserve"> вопрос</w:t>
      </w:r>
      <w:r w:rsidR="00A949EF">
        <w:t xml:space="preserve">ы </w:t>
      </w:r>
      <w:r>
        <w:t xml:space="preserve">по </w:t>
      </w:r>
      <w:r w:rsidR="00A949EF">
        <w:t>функционировани</w:t>
      </w:r>
      <w:r>
        <w:t xml:space="preserve">ю </w:t>
      </w:r>
      <w:r w:rsidR="00A949EF" w:rsidRPr="00A949EF">
        <w:t xml:space="preserve"> </w:t>
      </w:r>
      <w:r w:rsidR="00A949EF">
        <w:t>ГИС «Учет граждан», оказани</w:t>
      </w:r>
      <w:r>
        <w:t>ю</w:t>
      </w:r>
      <w:r w:rsidR="00A949EF">
        <w:t xml:space="preserve"> методологической и информационной поддержки по работе с информационной системой.</w:t>
      </w:r>
    </w:p>
    <w:p w14:paraId="51AA72B0" w14:textId="39A728FF" w:rsidR="00FA4578" w:rsidRDefault="00D72417" w:rsidP="00D72417">
      <w:pPr>
        <w:spacing w:after="0"/>
        <w:ind w:firstLine="1560"/>
        <w:jc w:val="both"/>
      </w:pPr>
      <w:r>
        <w:rPr>
          <w:noProof/>
          <w14:ligatures w14:val="standardContextual"/>
        </w:rPr>
        <w:drawing>
          <wp:inline distT="0" distB="0" distL="0" distR="0" wp14:anchorId="5CDC8A63" wp14:editId="128733C8">
            <wp:extent cx="4373880" cy="3280518"/>
            <wp:effectExtent l="0" t="0" r="7620" b="0"/>
            <wp:docPr id="15713998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99832" name="Рисунок 15713998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765" cy="328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578" w:rsidSect="00D72417">
      <w:pgSz w:w="11906" w:h="16838" w:code="9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539"/>
    <w:rsid w:val="0005598F"/>
    <w:rsid w:val="00272E1A"/>
    <w:rsid w:val="00365DBB"/>
    <w:rsid w:val="004458C8"/>
    <w:rsid w:val="004B20F5"/>
    <w:rsid w:val="006C0B77"/>
    <w:rsid w:val="008242FF"/>
    <w:rsid w:val="008652F9"/>
    <w:rsid w:val="00870751"/>
    <w:rsid w:val="00895257"/>
    <w:rsid w:val="008E3559"/>
    <w:rsid w:val="00922C48"/>
    <w:rsid w:val="009A15D0"/>
    <w:rsid w:val="009D451B"/>
    <w:rsid w:val="00A949EF"/>
    <w:rsid w:val="00B65020"/>
    <w:rsid w:val="00B81539"/>
    <w:rsid w:val="00B915B7"/>
    <w:rsid w:val="00D72417"/>
    <w:rsid w:val="00EA59DF"/>
    <w:rsid w:val="00EE4070"/>
    <w:rsid w:val="00F12C76"/>
    <w:rsid w:val="00F64802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AFF"/>
  <w15:docId w15:val="{0FFDFF01-4C34-4D60-8F2C-06B466FC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ElenaV</cp:lastModifiedBy>
  <cp:revision>6</cp:revision>
  <dcterms:created xsi:type="dcterms:W3CDTF">2024-10-24T10:36:00Z</dcterms:created>
  <dcterms:modified xsi:type="dcterms:W3CDTF">2024-10-25T05:26:00Z</dcterms:modified>
</cp:coreProperties>
</file>